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4.4.0 -->
  <w:body>
    <w:p>
      <w:pPr>
        <w:bidi w:val="0"/>
        <w:spacing w:before="1" w:after="0"/>
        <w:ind w:left="0" w:right="-200" w:firstLine="0"/>
        <w:jc w:val="both"/>
        <w:outlineLvl w:val="9"/>
        <w:sectPr>
          <w:pgSz w:w="11920" w:h="16820"/>
          <w:pgMar w:top="0" w:right="16" w:bottom="0" w:left="0" w:header="720" w:footer="720"/>
          <w:cols w:space="720"/>
          <w:titlePg w:val="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2pt;height:840.96pt" o:allowincell="f">
            <v:imagedata r:id="rId4" o:title=""/>
            <w10:anchorlock/>
          </v:shape>
        </w:pict>
      </w:r>
    </w:p>
    <w:p>
      <w:pPr>
        <w:bidi w:val="0"/>
        <w:spacing w:before="211" w:after="0" w:line="321" w:lineRule="atLeast"/>
        <w:ind w:left="512" w:right="236" w:firstLine="0"/>
        <w:jc w:val="center"/>
        <w:outlineLvl w:val="9"/>
        <w:rPr>
          <w:rFonts w:ascii="Times New Roman" w:eastAsia="Times New Roman" w:hAnsi="Times New Roman" w:cs="Times New Roman"/>
          <w:sz w:val="28"/>
          <w:szCs w:val="28"/>
        </w:rPr>
      </w:pPr>
      <w:r>
        <w:rPr>
          <w:rFonts w:ascii="Times New Roman" w:eastAsia="Times New Roman" w:hAnsi="Times New Roman" w:cs="Times New Roman"/>
          <w:b/>
          <w:bCs/>
          <w:i w:val="0"/>
          <w:iCs w:val="0"/>
          <w:strike w:val="0"/>
          <w:color w:val="000000"/>
          <w:spacing w:val="0"/>
          <w:w w:val="100"/>
          <w:sz w:val="28"/>
          <w:szCs w:val="28"/>
          <w:u w:val="none"/>
          <w:rtl w:val="0"/>
        </w:rPr>
        <w:t>Паспорт дополнительной общеобразовательной общеразвивающей программы</w:t>
      </w:r>
    </w:p>
    <w:p>
      <w:pPr>
        <w:bidi w:val="0"/>
        <w:spacing w:before="321" w:after="0" w:line="321" w:lineRule="atLeast"/>
        <w:ind w:left="1023" w:right="818" w:firstLine="0"/>
        <w:jc w:val="center"/>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Муниципальное бюджетное общеобразовательное учреждение «Средняя школа № 2 п. Усть-Камчатск»</w:t>
      </w:r>
    </w:p>
    <w:p>
      <w:pPr>
        <w:bidi w:val="0"/>
        <w:spacing w:before="300" w:after="0" w:line="22" w:lineRule="atLeast"/>
        <w:ind w:left="0" w:right="0" w:firstLine="0"/>
        <w:jc w:val="both"/>
        <w:rPr>
          <w:rFonts w:ascii="Arial" w:eastAsia="Arial" w:hAnsi="Arial" w:cs="Arial"/>
          <w:sz w:val="2"/>
          <w:szCs w:val="2"/>
        </w:rPr>
      </w:pPr>
      <w:r>
        <w:rPr>
          <w:rFonts w:ascii="Arial" w:eastAsia="Arial" w:hAnsi="Arial" w:cs="Arial"/>
          <w:b w:val="0"/>
          <w:bCs w:val="0"/>
          <w:i w:val="0"/>
          <w:iCs w:val="0"/>
          <w:strike w:val="0"/>
          <w:color w:val="000000"/>
          <w:spacing w:val="0"/>
          <w:w w:val="100"/>
          <w:sz w:val="2"/>
          <w:szCs w:val="2"/>
          <w:u w:val="none"/>
          <w:rtl w:val="0"/>
        </w:rPr>
        <w:t xml:space="preserve"> </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600"/>
        <w:gridCol w:w="6971"/>
      </w:tblGrid>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exact" w:val="951"/>
        </w:trPr>
        <w:tc>
          <w:tcPr>
            <w:tcW w:w="2600"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041" w:type="dxa"/>
            </w:tcMar>
            <w:tcFitText w:val="0"/>
            <w:vAlign w:val="top"/>
          </w:tcPr>
          <w:p>
            <w:pPr>
              <w:bidi w:val="0"/>
              <w:spacing w:before="1" w:after="0" w:line="370" w:lineRule="atLeast"/>
              <w:ind w:left="0" w:right="0" w:firstLine="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Название программы</w:t>
            </w:r>
          </w:p>
        </w:tc>
        <w:tc>
          <w:tcPr>
            <w:tcW w:w="6971"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5325" w:type="dxa"/>
            </w:tcMar>
            <w:tcFitText w:val="0"/>
            <w:vAlign w:val="top"/>
          </w:tcPr>
          <w:p>
            <w:pPr>
              <w:bidi w:val="0"/>
              <w:spacing w:before="17"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«Шахматы»</w:t>
            </w:r>
          </w:p>
        </w:tc>
      </w:tr>
      <w:tr>
        <w:tblPrEx>
          <w:tblW w:w="0" w:type="auto"/>
          <w:tblInd w:w="108" w:type="dxa"/>
          <w:tblLayout w:type="fixed"/>
          <w:tblCellMar>
            <w:left w:w="108" w:type="dxa"/>
            <w:right w:w="108" w:type="dxa"/>
          </w:tblCellMar>
        </w:tblPrEx>
        <w:trPr>
          <w:trHeight w:hRule="exact" w:val="951"/>
        </w:trPr>
        <w:tc>
          <w:tcPr>
            <w:tcW w:w="2600"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371" w:type="dxa"/>
            </w:tcMar>
            <w:tcFitText w:val="0"/>
            <w:vAlign w:val="top"/>
          </w:tcPr>
          <w:p>
            <w:pPr>
              <w:bidi w:val="0"/>
              <w:spacing w:before="0" w:after="0" w:line="370" w:lineRule="atLeast"/>
              <w:ind w:left="0" w:right="0" w:firstLine="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Направленность программы</w:t>
            </w:r>
          </w:p>
        </w:tc>
        <w:tc>
          <w:tcPr>
            <w:tcW w:w="6971"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3591" w:type="dxa"/>
            </w:tcMar>
            <w:tcFitText w:val="0"/>
            <w:vAlign w:val="top"/>
          </w:tcPr>
          <w:p>
            <w:pPr>
              <w:bidi w:val="0"/>
              <w:spacing w:before="17"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Физкультурно-спортивная</w:t>
            </w:r>
          </w:p>
        </w:tc>
      </w:tr>
      <w:tr>
        <w:tblPrEx>
          <w:tblW w:w="0" w:type="auto"/>
          <w:tblInd w:w="108" w:type="dxa"/>
          <w:tblLayout w:type="fixed"/>
          <w:tblCellMar>
            <w:left w:w="108" w:type="dxa"/>
            <w:right w:w="108" w:type="dxa"/>
          </w:tblCellMar>
        </w:tblPrEx>
        <w:trPr>
          <w:trHeight w:hRule="exact" w:val="2061"/>
        </w:trPr>
        <w:tc>
          <w:tcPr>
            <w:tcW w:w="2600"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52" w:type="dxa"/>
            </w:tcMar>
            <w:tcFitText w:val="0"/>
            <w:vAlign w:val="top"/>
          </w:tcPr>
          <w:p>
            <w:pPr>
              <w:bidi w:val="0"/>
              <w:spacing w:before="0" w:after="0" w:line="370" w:lineRule="atLeast"/>
              <w:ind w:left="0" w:right="0" w:firstLine="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Ф.И.О. педагога, реализующего дополнительную общеобразовательн ую программу</w:t>
            </w:r>
          </w:p>
        </w:tc>
        <w:tc>
          <w:tcPr>
            <w:tcW w:w="6971"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3781" w:type="dxa"/>
            </w:tcMar>
            <w:tcFitText w:val="0"/>
            <w:vAlign w:val="top"/>
          </w:tcPr>
          <w:p>
            <w:pPr>
              <w:bidi w:val="0"/>
              <w:spacing w:before="17"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Попов Сергей Сергеевич</w:t>
            </w:r>
          </w:p>
        </w:tc>
      </w:tr>
      <w:tr>
        <w:tblPrEx>
          <w:tblW w:w="0" w:type="auto"/>
          <w:tblInd w:w="108" w:type="dxa"/>
          <w:tblLayout w:type="fixed"/>
          <w:tblCellMar>
            <w:left w:w="108" w:type="dxa"/>
            <w:right w:w="108" w:type="dxa"/>
          </w:tblCellMar>
        </w:tblPrEx>
        <w:trPr>
          <w:trHeight w:hRule="exact" w:val="580"/>
        </w:trPr>
        <w:tc>
          <w:tcPr>
            <w:tcW w:w="2600"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548" w:type="dxa"/>
            </w:tcMar>
            <w:tcFitText w:val="0"/>
            <w:vAlign w:val="top"/>
          </w:tcPr>
          <w:p>
            <w:pPr>
              <w:bidi w:val="0"/>
              <w:spacing w:before="17"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Год разработки</w:t>
            </w:r>
          </w:p>
        </w:tc>
        <w:tc>
          <w:tcPr>
            <w:tcW w:w="6971"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6203" w:type="dxa"/>
            </w:tcMar>
            <w:tcFitText w:val="0"/>
            <w:vAlign w:val="top"/>
          </w:tcPr>
          <w:p>
            <w:pPr>
              <w:bidi w:val="0"/>
              <w:spacing w:before="17"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2023</w:t>
            </w:r>
          </w:p>
        </w:tc>
      </w:tr>
      <w:tr>
        <w:tblPrEx>
          <w:tblW w:w="0" w:type="auto"/>
          <w:tblInd w:w="108" w:type="dxa"/>
          <w:tblLayout w:type="fixed"/>
          <w:tblCellMar>
            <w:left w:w="108" w:type="dxa"/>
            <w:right w:w="108" w:type="dxa"/>
          </w:tblCellMar>
        </w:tblPrEx>
        <w:trPr>
          <w:trHeight w:hRule="exact" w:val="2061"/>
        </w:trPr>
        <w:tc>
          <w:tcPr>
            <w:tcW w:w="2600"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66" w:type="dxa"/>
            </w:tcMar>
            <w:tcFitText w:val="0"/>
            <w:vAlign w:val="top"/>
          </w:tcPr>
          <w:p>
            <w:pPr>
              <w:bidi w:val="0"/>
              <w:spacing w:before="0" w:after="0" w:line="370" w:lineRule="atLeast"/>
              <w:ind w:left="0" w:right="0" w:firstLine="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Краткое описание программы</w:t>
            </w:r>
          </w:p>
        </w:tc>
        <w:tc>
          <w:tcPr>
            <w:tcW w:w="6971"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63" w:type="dxa"/>
            </w:tcMar>
            <w:tcFitText w:val="0"/>
            <w:vAlign w:val="top"/>
          </w:tcPr>
          <w:p>
            <w:pPr>
              <w:bidi w:val="0"/>
              <w:spacing w:before="0" w:after="0" w:line="370" w:lineRule="atLeast"/>
              <w:ind w:left="0" w:right="0" w:firstLine="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Программа «Шахматы» - интеллектуальная игра. Она сочетает в себе элементы логики, спорта и творчества. Шахматы развивают мышление, внимание, память, воспитывают такие ценные качества характера, как терпение, ответственность, самодисциплина.</w:t>
            </w:r>
          </w:p>
        </w:tc>
      </w:tr>
      <w:tr>
        <w:tblPrEx>
          <w:tblW w:w="0" w:type="auto"/>
          <w:tblInd w:w="108" w:type="dxa"/>
          <w:tblLayout w:type="fixed"/>
          <w:tblCellMar>
            <w:left w:w="108" w:type="dxa"/>
            <w:right w:w="108" w:type="dxa"/>
          </w:tblCellMar>
        </w:tblPrEx>
        <w:trPr>
          <w:trHeight w:hRule="exact" w:val="1321"/>
        </w:trPr>
        <w:tc>
          <w:tcPr>
            <w:tcW w:w="2600"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798" w:type="dxa"/>
            </w:tcMar>
            <w:tcFitText w:val="0"/>
            <w:vAlign w:val="top"/>
          </w:tcPr>
          <w:p>
            <w:pPr>
              <w:bidi w:val="0"/>
              <w:spacing w:before="17"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Цель</w:t>
            </w:r>
          </w:p>
        </w:tc>
        <w:tc>
          <w:tcPr>
            <w:tcW w:w="6971"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0" w:type="dxa"/>
            </w:tcMar>
            <w:tcFitText w:val="0"/>
            <w:vAlign w:val="top"/>
          </w:tcPr>
          <w:p>
            <w:pPr>
              <w:bidi w:val="0"/>
              <w:spacing w:before="0" w:after="0" w:line="370" w:lineRule="atLeast"/>
              <w:ind w:left="0" w:right="0" w:firstLine="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создание условий для личностного и интеллектуального развития обучающихся, организация содержательного досуга посредством обучения игре в шахматы.</w:t>
            </w:r>
          </w:p>
        </w:tc>
      </w:tr>
      <w:tr>
        <w:tblPrEx>
          <w:tblW w:w="0" w:type="auto"/>
          <w:tblInd w:w="108" w:type="dxa"/>
          <w:tblLayout w:type="fixed"/>
          <w:tblCellMar>
            <w:left w:w="108" w:type="dxa"/>
            <w:right w:w="108" w:type="dxa"/>
          </w:tblCellMar>
        </w:tblPrEx>
        <w:trPr>
          <w:gridAfter w:val="1"/>
          <w:wAfter w:w="360" w:type="dxa"/>
          <w:trHeight w:hRule="exact" w:val="310"/>
        </w:trPr>
        <w:tc>
          <w:tcPr>
            <w:tcW w:w="2600" w:type="dxa"/>
            <w:vMerge w:val="restart"/>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570" w:type="dxa"/>
            </w:tcMar>
            <w:tcFitText w:val="0"/>
            <w:vAlign w:val="top"/>
          </w:tcPr>
          <w:p>
            <w:pPr>
              <w:bidi w:val="0"/>
              <w:spacing w:before="17"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Задачи</w:t>
            </w:r>
          </w:p>
        </w:tc>
      </w:tr>
      <w:tr>
        <w:tblPrEx>
          <w:tblW w:w="0" w:type="auto"/>
          <w:tblInd w:w="108" w:type="dxa"/>
          <w:tblLayout w:type="fixed"/>
          <w:tblCellMar>
            <w:left w:w="108" w:type="dxa"/>
            <w:right w:w="108" w:type="dxa"/>
          </w:tblCellMar>
        </w:tblPrEx>
        <w:trPr>
          <w:trHeight w:hRule="exact" w:val="4646"/>
        </w:trPr>
        <w:tc>
          <w:tcPr>
            <w:tcW w:w="2600" w:type="dxa"/>
            <w:vMerge/>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570" w:type="dxa"/>
            </w:tcMar>
            <w:tcFitText w:val="0"/>
            <w:vAlign w:val="top"/>
          </w:tcPr>
          <w:p/>
        </w:tc>
        <w:tc>
          <w:tcPr>
            <w:tcW w:w="6971" w:type="dxa"/>
            <w:tcBorders>
              <w:left w:val="single" w:sz="4" w:space="0" w:color="000000"/>
              <w:right w:val="single" w:sz="4" w:space="0" w:color="000000"/>
            </w:tcBorders>
            <w:shd w:val="clear" w:color="auto" w:fill="auto"/>
            <w:noWrap w:val="0"/>
            <w:tcMar>
              <w:left w:w="108" w:type="dxa"/>
              <w:right w:w="0" w:type="dxa"/>
            </w:tcMar>
            <w:tcFitText w:val="0"/>
          </w:tcPr>
          <w:p>
            <w:pPr>
              <w:numPr>
                <w:ilvl w:val="0"/>
                <w:numId w:val="1"/>
              </w:numPr>
              <w:bidi w:val="0"/>
              <w:spacing w:before="5" w:after="0" w:line="321" w:lineRule="atLeast"/>
              <w:ind w:right="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формировать </w:t>
            </w:r>
            <w:r>
              <w:rPr>
                <w:rFonts w:ascii="Times New Roman" w:eastAsia="Times New Roman" w:hAnsi="Times New Roman" w:cs="Times New Roman"/>
                <w:b w:val="0"/>
                <w:bCs w:val="0"/>
                <w:i w:val="0"/>
                <w:iCs w:val="0"/>
                <w:strike w:val="0"/>
                <w:color w:val="000000"/>
                <w:spacing w:val="43"/>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устойчивый </w:t>
            </w:r>
            <w:r>
              <w:rPr>
                <w:rFonts w:ascii="Times New Roman" w:eastAsia="Times New Roman" w:hAnsi="Times New Roman" w:cs="Times New Roman"/>
                <w:b w:val="0"/>
                <w:bCs w:val="0"/>
                <w:i w:val="0"/>
                <w:iCs w:val="0"/>
                <w:strike w:val="0"/>
                <w:color w:val="000000"/>
                <w:spacing w:val="43"/>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интерес </w:t>
            </w:r>
            <w:r>
              <w:rPr>
                <w:rFonts w:ascii="Times New Roman" w:eastAsia="Times New Roman" w:hAnsi="Times New Roman" w:cs="Times New Roman"/>
                <w:b w:val="0"/>
                <w:bCs w:val="0"/>
                <w:i w:val="0"/>
                <w:iCs w:val="0"/>
                <w:strike w:val="0"/>
                <w:color w:val="000000"/>
                <w:spacing w:val="43"/>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обучающихся </w:t>
            </w:r>
            <w:r>
              <w:rPr>
                <w:rFonts w:ascii="Times New Roman" w:eastAsia="Times New Roman" w:hAnsi="Times New Roman" w:cs="Times New Roman"/>
                <w:b w:val="0"/>
                <w:bCs w:val="0"/>
                <w:i w:val="0"/>
                <w:iCs w:val="0"/>
                <w:strike w:val="0"/>
                <w:color w:val="000000"/>
                <w:spacing w:val="43"/>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к игре в шахматы;</w:t>
            </w:r>
          </w:p>
          <w:p>
            <w:pPr>
              <w:numPr>
                <w:ilvl w:val="0"/>
                <w:numId w:val="1"/>
              </w:numPr>
              <w:bidi w:val="0"/>
              <w:spacing w:before="1" w:after="0" w:line="321" w:lineRule="atLeast"/>
              <w:ind w:right="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способствовать </w:t>
            </w:r>
            <w:r>
              <w:rPr>
                <w:rFonts w:ascii="Times New Roman" w:eastAsia="Times New Roman" w:hAnsi="Times New Roman" w:cs="Times New Roman"/>
                <w:b w:val="0"/>
                <w:bCs w:val="0"/>
                <w:i w:val="0"/>
                <w:iCs w:val="0"/>
                <w:strike w:val="0"/>
                <w:color w:val="000000"/>
                <w:spacing w:val="10"/>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освоению </w:t>
            </w:r>
            <w:r>
              <w:rPr>
                <w:rFonts w:ascii="Times New Roman" w:eastAsia="Times New Roman" w:hAnsi="Times New Roman" w:cs="Times New Roman"/>
                <w:b w:val="0"/>
                <w:bCs w:val="0"/>
                <w:i w:val="0"/>
                <w:iCs w:val="0"/>
                <w:strike w:val="0"/>
                <w:color w:val="000000"/>
                <w:spacing w:val="10"/>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обучающимися </w:t>
            </w:r>
            <w:r>
              <w:rPr>
                <w:rFonts w:ascii="Times New Roman" w:eastAsia="Times New Roman" w:hAnsi="Times New Roman" w:cs="Times New Roman"/>
                <w:b w:val="0"/>
                <w:bCs w:val="0"/>
                <w:i w:val="0"/>
                <w:iCs w:val="0"/>
                <w:strike w:val="0"/>
                <w:color w:val="000000"/>
                <w:spacing w:val="10"/>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основных шахматных понятий;</w:t>
            </w:r>
          </w:p>
          <w:p>
            <w:pPr>
              <w:numPr>
                <w:ilvl w:val="0"/>
                <w:numId w:val="1"/>
              </w:numPr>
              <w:bidi w:val="0"/>
              <w:spacing w:before="1" w:after="0" w:line="321" w:lineRule="atLeast"/>
              <w:ind w:right="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познакомить </w:t>
            </w:r>
            <w:r>
              <w:rPr>
                <w:rFonts w:ascii="Times New Roman" w:eastAsia="Times New Roman" w:hAnsi="Times New Roman" w:cs="Times New Roman"/>
                <w:b w:val="0"/>
                <w:bCs w:val="0"/>
                <w:i w:val="0"/>
                <w:iCs w:val="0"/>
                <w:strike w:val="0"/>
                <w:color w:val="000000"/>
                <w:spacing w:val="49"/>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с </w:t>
            </w:r>
            <w:r>
              <w:rPr>
                <w:rFonts w:ascii="Times New Roman" w:eastAsia="Times New Roman" w:hAnsi="Times New Roman" w:cs="Times New Roman"/>
                <w:b w:val="0"/>
                <w:bCs w:val="0"/>
                <w:i w:val="0"/>
                <w:iCs w:val="0"/>
                <w:strike w:val="0"/>
                <w:color w:val="000000"/>
                <w:spacing w:val="49"/>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правилами </w:t>
            </w:r>
            <w:r>
              <w:rPr>
                <w:rFonts w:ascii="Times New Roman" w:eastAsia="Times New Roman" w:hAnsi="Times New Roman" w:cs="Times New Roman"/>
                <w:b w:val="0"/>
                <w:bCs w:val="0"/>
                <w:i w:val="0"/>
                <w:iCs w:val="0"/>
                <w:strike w:val="0"/>
                <w:color w:val="000000"/>
                <w:spacing w:val="49"/>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поведения </w:t>
            </w:r>
            <w:r>
              <w:rPr>
                <w:rFonts w:ascii="Times New Roman" w:eastAsia="Times New Roman" w:hAnsi="Times New Roman" w:cs="Times New Roman"/>
                <w:b w:val="0"/>
                <w:bCs w:val="0"/>
                <w:i w:val="0"/>
                <w:iCs w:val="0"/>
                <w:strike w:val="0"/>
                <w:color w:val="000000"/>
                <w:spacing w:val="49"/>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партеров </w:t>
            </w:r>
            <w:r>
              <w:rPr>
                <w:rFonts w:ascii="Times New Roman" w:eastAsia="Times New Roman" w:hAnsi="Times New Roman" w:cs="Times New Roman"/>
                <w:b w:val="0"/>
                <w:bCs w:val="0"/>
                <w:i w:val="0"/>
                <w:iCs w:val="0"/>
                <w:strike w:val="0"/>
                <w:color w:val="000000"/>
                <w:spacing w:val="49"/>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во время шахматной игры;</w:t>
            </w:r>
          </w:p>
          <w:p>
            <w:pPr>
              <w:numPr>
                <w:ilvl w:val="0"/>
                <w:numId w:val="1"/>
              </w:numPr>
              <w:bidi w:val="0"/>
              <w:spacing w:before="1" w:after="0" w:line="321" w:lineRule="atLeast"/>
              <w:ind w:right="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обеспечить </w:t>
            </w:r>
            <w:r>
              <w:rPr>
                <w:rFonts w:ascii="Times New Roman" w:eastAsia="Times New Roman" w:hAnsi="Times New Roman" w:cs="Times New Roman"/>
                <w:b w:val="0"/>
                <w:bCs w:val="0"/>
                <w:i w:val="0"/>
                <w:iCs w:val="0"/>
                <w:strike w:val="0"/>
                <w:color w:val="000000"/>
                <w:spacing w:val="156"/>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успешное </w:t>
            </w:r>
            <w:r>
              <w:rPr>
                <w:rFonts w:ascii="Times New Roman" w:eastAsia="Times New Roman" w:hAnsi="Times New Roman" w:cs="Times New Roman"/>
                <w:b w:val="0"/>
                <w:bCs w:val="0"/>
                <w:i w:val="0"/>
                <w:iCs w:val="0"/>
                <w:strike w:val="0"/>
                <w:color w:val="000000"/>
                <w:spacing w:val="156"/>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овладение </w:t>
            </w:r>
            <w:r>
              <w:rPr>
                <w:rFonts w:ascii="Times New Roman" w:eastAsia="Times New Roman" w:hAnsi="Times New Roman" w:cs="Times New Roman"/>
                <w:b w:val="0"/>
                <w:bCs w:val="0"/>
                <w:i w:val="0"/>
                <w:iCs w:val="0"/>
                <w:strike w:val="0"/>
                <w:color w:val="000000"/>
                <w:spacing w:val="156"/>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обучающимися основополагающих </w:t>
            </w:r>
            <w:r>
              <w:rPr>
                <w:rFonts w:ascii="Times New Roman" w:eastAsia="Times New Roman" w:hAnsi="Times New Roman" w:cs="Times New Roman"/>
                <w:b w:val="0"/>
                <w:bCs w:val="0"/>
                <w:i w:val="0"/>
                <w:iCs w:val="0"/>
                <w:strike w:val="0"/>
                <w:color w:val="000000"/>
                <w:spacing w:val="37"/>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принципов </w:t>
            </w:r>
            <w:r>
              <w:rPr>
                <w:rFonts w:ascii="Times New Roman" w:eastAsia="Times New Roman" w:hAnsi="Times New Roman" w:cs="Times New Roman"/>
                <w:b w:val="0"/>
                <w:bCs w:val="0"/>
                <w:i w:val="0"/>
                <w:iCs w:val="0"/>
                <w:strike w:val="0"/>
                <w:color w:val="000000"/>
                <w:spacing w:val="37"/>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ведения </w:t>
            </w:r>
            <w:r>
              <w:rPr>
                <w:rFonts w:ascii="Times New Roman" w:eastAsia="Times New Roman" w:hAnsi="Times New Roman" w:cs="Times New Roman"/>
                <w:b w:val="0"/>
                <w:bCs w:val="0"/>
                <w:i w:val="0"/>
                <w:iCs w:val="0"/>
                <w:strike w:val="0"/>
                <w:color w:val="000000"/>
                <w:spacing w:val="37"/>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шахматной партии;</w:t>
            </w:r>
          </w:p>
          <w:p>
            <w:pPr>
              <w:numPr>
                <w:ilvl w:val="0"/>
                <w:numId w:val="1"/>
              </w:numPr>
              <w:bidi w:val="0"/>
              <w:spacing w:before="1" w:after="0" w:line="321" w:lineRule="atLeast"/>
              <w:ind w:right="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содействовать </w:t>
            </w:r>
            <w:r>
              <w:rPr>
                <w:rFonts w:ascii="Times New Roman" w:eastAsia="Times New Roman" w:hAnsi="Times New Roman" w:cs="Times New Roman"/>
                <w:b w:val="0"/>
                <w:bCs w:val="0"/>
                <w:i w:val="0"/>
                <w:iCs w:val="0"/>
                <w:strike w:val="0"/>
                <w:color w:val="000000"/>
                <w:spacing w:val="683"/>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активному </w:t>
            </w:r>
            <w:r>
              <w:rPr>
                <w:rFonts w:ascii="Times New Roman" w:eastAsia="Times New Roman" w:hAnsi="Times New Roman" w:cs="Times New Roman"/>
                <w:b w:val="0"/>
                <w:bCs w:val="0"/>
                <w:i w:val="0"/>
                <w:iCs w:val="0"/>
                <w:strike w:val="0"/>
                <w:color w:val="000000"/>
                <w:spacing w:val="683"/>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использованию полученных знаний в процессе игровой практики за шахматной доской.</w:t>
            </w:r>
          </w:p>
          <w:p>
            <w:pPr>
              <w:numPr>
                <w:ilvl w:val="0"/>
                <w:numId w:val="1"/>
              </w:numPr>
              <w:bidi w:val="0"/>
              <w:spacing w:before="1" w:after="0" w:line="310" w:lineRule="atLeast"/>
              <w:ind w:right="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учить ориентироваться на плоскости.</w:t>
            </w:r>
          </w:p>
          <w:p>
            <w:pPr>
              <w:bidi w:val="0"/>
              <w:spacing w:before="11"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bCs/>
                <w:i w:val="0"/>
                <w:iCs w:val="0"/>
                <w:strike w:val="0"/>
                <w:color w:val="000000"/>
                <w:spacing w:val="0"/>
                <w:w w:val="100"/>
                <w:sz w:val="28"/>
                <w:szCs w:val="28"/>
                <w:u w:val="single"/>
                <w:rtl w:val="0"/>
              </w:rPr>
              <w:t>Развивающие:</w:t>
            </w:r>
          </w:p>
        </w:tc>
      </w:tr>
    </w:tbl>
    <w:p>
      <w:pPr>
        <w:sectPr>
          <w:pgSz w:w="11906" w:h="16838"/>
          <w:pgMar w:top="640" w:right="742" w:bottom="640" w:left="1588" w:header="720" w:footer="720"/>
          <w:cols w:space="720"/>
          <w:titlePg w:val="0"/>
        </w:sect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600"/>
        <w:gridCol w:w="6971"/>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exact" w:val="4316"/>
        </w:trPr>
        <w:tc>
          <w:tcPr>
            <w:tcW w:w="2600" w:type="dxa"/>
            <w:tcBorders>
              <w:top w:val="single" w:sz="4" w:space="0" w:color="000000"/>
              <w:left w:val="single" w:sz="4" w:space="0" w:color="000000"/>
              <w:bottom w:val="single" w:sz="4" w:space="0" w:color="000000"/>
              <w:right w:val="single" w:sz="4" w:space="0" w:color="000000"/>
            </w:tcBorders>
            <w:shd w:val="clear" w:color="auto" w:fill="auto"/>
            <w:noWrap w:val="0"/>
            <w:tcMar>
              <w:left w:w="0" w:type="dxa"/>
              <w:right w:w="0" w:type="dxa"/>
            </w:tcMar>
            <w:tcFitText w:val="0"/>
            <w:vAlign w:val="center"/>
          </w:tcPr>
          <w:p/>
        </w:tc>
        <w:tc>
          <w:tcPr>
            <w:tcW w:w="6971"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0" w:type="dxa"/>
            </w:tcMar>
            <w:tcFitText w:val="0"/>
            <w:vAlign w:val="center"/>
          </w:tcPr>
          <w:p>
            <w:pPr>
              <w:numPr>
                <w:ilvl w:val="0"/>
                <w:numId w:val="2"/>
              </w:numPr>
              <w:bidi w:val="0"/>
              <w:spacing w:before="1" w:after="0" w:line="321" w:lineRule="atLeast"/>
              <w:ind w:right="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развивать </w:t>
            </w:r>
            <w:r>
              <w:rPr>
                <w:rFonts w:ascii="Times New Roman" w:eastAsia="Times New Roman" w:hAnsi="Times New Roman" w:cs="Times New Roman"/>
                <w:b w:val="0"/>
                <w:bCs w:val="0"/>
                <w:i w:val="0"/>
                <w:iCs w:val="0"/>
                <w:strike w:val="0"/>
                <w:color w:val="000000"/>
                <w:spacing w:val="309"/>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умение </w:t>
            </w:r>
            <w:r>
              <w:rPr>
                <w:rFonts w:ascii="Times New Roman" w:eastAsia="Times New Roman" w:hAnsi="Times New Roman" w:cs="Times New Roman"/>
                <w:b w:val="0"/>
                <w:bCs w:val="0"/>
                <w:i w:val="0"/>
                <w:iCs w:val="0"/>
                <w:strike w:val="0"/>
                <w:color w:val="000000"/>
                <w:spacing w:val="309"/>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сравнивать, </w:t>
            </w:r>
            <w:r>
              <w:rPr>
                <w:rFonts w:ascii="Times New Roman" w:eastAsia="Times New Roman" w:hAnsi="Times New Roman" w:cs="Times New Roman"/>
                <w:b w:val="0"/>
                <w:bCs w:val="0"/>
                <w:i w:val="0"/>
                <w:iCs w:val="0"/>
                <w:strike w:val="0"/>
                <w:color w:val="000000"/>
                <w:spacing w:val="309"/>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выявлять </w:t>
            </w:r>
            <w:r>
              <w:rPr>
                <w:rFonts w:ascii="Times New Roman" w:eastAsia="Times New Roman" w:hAnsi="Times New Roman" w:cs="Times New Roman"/>
                <w:b w:val="0"/>
                <w:bCs w:val="0"/>
                <w:i w:val="0"/>
                <w:iCs w:val="0"/>
                <w:strike w:val="0"/>
                <w:color w:val="000000"/>
                <w:spacing w:val="309"/>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и устанавливать простейшие связи и отношения;</w:t>
            </w:r>
          </w:p>
          <w:p>
            <w:pPr>
              <w:numPr>
                <w:ilvl w:val="0"/>
                <w:numId w:val="2"/>
              </w:numPr>
              <w:bidi w:val="0"/>
              <w:spacing w:before="1" w:after="0" w:line="321" w:lineRule="atLeast"/>
              <w:ind w:right="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развивать  все  сферы  мышления,  память,  внимание, наблюдательность, воображение;</w:t>
            </w:r>
          </w:p>
          <w:p>
            <w:pPr>
              <w:numPr>
                <w:ilvl w:val="0"/>
                <w:numId w:val="2"/>
              </w:numPr>
              <w:bidi w:val="0"/>
              <w:spacing w:before="1" w:after="0" w:line="321" w:lineRule="atLeast"/>
              <w:ind w:right="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способствовать </w:t>
            </w:r>
            <w:r>
              <w:rPr>
                <w:rFonts w:ascii="Times New Roman" w:eastAsia="Times New Roman" w:hAnsi="Times New Roman" w:cs="Times New Roman"/>
                <w:b w:val="0"/>
                <w:bCs w:val="0"/>
                <w:i w:val="0"/>
                <w:iCs w:val="0"/>
                <w:strike w:val="0"/>
                <w:color w:val="000000"/>
                <w:spacing w:val="556"/>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активизации </w:t>
            </w:r>
            <w:r>
              <w:rPr>
                <w:rFonts w:ascii="Times New Roman" w:eastAsia="Times New Roman" w:hAnsi="Times New Roman" w:cs="Times New Roman"/>
                <w:b w:val="0"/>
                <w:bCs w:val="0"/>
                <w:i w:val="0"/>
                <w:iCs w:val="0"/>
                <w:strike w:val="0"/>
                <w:color w:val="000000"/>
                <w:spacing w:val="556"/>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мыслительной деятельности обучающегося;</w:t>
            </w:r>
          </w:p>
          <w:p>
            <w:pPr>
              <w:numPr>
                <w:ilvl w:val="0"/>
                <w:numId w:val="2"/>
              </w:numPr>
              <w:bidi w:val="0"/>
              <w:spacing w:before="1" w:after="0" w:line="321" w:lineRule="atLeast"/>
              <w:ind w:right="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приобщать </w:t>
            </w:r>
            <w:r>
              <w:rPr>
                <w:rFonts w:ascii="Times New Roman" w:eastAsia="Times New Roman" w:hAnsi="Times New Roman" w:cs="Times New Roman"/>
                <w:b w:val="0"/>
                <w:bCs w:val="0"/>
                <w:i w:val="0"/>
                <w:iCs w:val="0"/>
                <w:strike w:val="0"/>
                <w:color w:val="000000"/>
                <w:spacing w:val="219"/>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обучающегося </w:t>
            </w:r>
            <w:r>
              <w:rPr>
                <w:rFonts w:ascii="Times New Roman" w:eastAsia="Times New Roman" w:hAnsi="Times New Roman" w:cs="Times New Roman"/>
                <w:b w:val="0"/>
                <w:bCs w:val="0"/>
                <w:i w:val="0"/>
                <w:iCs w:val="0"/>
                <w:strike w:val="0"/>
                <w:color w:val="000000"/>
                <w:spacing w:val="219"/>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к </w:t>
            </w:r>
            <w:r>
              <w:rPr>
                <w:rFonts w:ascii="Times New Roman" w:eastAsia="Times New Roman" w:hAnsi="Times New Roman" w:cs="Times New Roman"/>
                <w:b w:val="0"/>
                <w:bCs w:val="0"/>
                <w:i w:val="0"/>
                <w:iCs w:val="0"/>
                <w:strike w:val="0"/>
                <w:color w:val="000000"/>
                <w:spacing w:val="219"/>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самостоятельному решению логических задач;</w:t>
            </w:r>
          </w:p>
          <w:p>
            <w:pPr>
              <w:numPr>
                <w:ilvl w:val="0"/>
                <w:numId w:val="2"/>
              </w:numPr>
              <w:bidi w:val="0"/>
              <w:spacing w:before="1" w:after="0" w:line="310" w:lineRule="atLeast"/>
              <w:ind w:right="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формировать мотивацию к познанию и творчеству.</w:t>
            </w:r>
          </w:p>
          <w:p>
            <w:pPr>
              <w:bidi w:val="0"/>
              <w:spacing w:before="11"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bCs/>
                <w:i w:val="0"/>
                <w:iCs w:val="0"/>
                <w:strike w:val="0"/>
                <w:color w:val="000000"/>
                <w:spacing w:val="0"/>
                <w:w w:val="100"/>
                <w:sz w:val="28"/>
                <w:szCs w:val="28"/>
                <w:u w:val="single"/>
                <w:rtl w:val="0"/>
              </w:rPr>
              <w:t>Воспитательные:</w:t>
            </w:r>
          </w:p>
          <w:p>
            <w:pPr>
              <w:numPr>
                <w:ilvl w:val="0"/>
                <w:numId w:val="3"/>
              </w:numPr>
              <w:bidi w:val="0"/>
              <w:spacing w:before="0" w:after="0" w:line="321" w:lineRule="atLeast"/>
              <w:ind w:right="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воспитывать, </w:t>
            </w:r>
            <w:r>
              <w:rPr>
                <w:rFonts w:ascii="Times New Roman" w:eastAsia="Times New Roman" w:hAnsi="Times New Roman" w:cs="Times New Roman"/>
                <w:b w:val="0"/>
                <w:bCs w:val="0"/>
                <w:i w:val="0"/>
                <w:iCs w:val="0"/>
                <w:strike w:val="0"/>
                <w:color w:val="000000"/>
                <w:spacing w:val="265"/>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усидчивость, </w:t>
            </w:r>
            <w:r>
              <w:rPr>
                <w:rFonts w:ascii="Times New Roman" w:eastAsia="Times New Roman" w:hAnsi="Times New Roman" w:cs="Times New Roman"/>
                <w:b w:val="0"/>
                <w:bCs w:val="0"/>
                <w:i w:val="0"/>
                <w:iCs w:val="0"/>
                <w:strike w:val="0"/>
                <w:color w:val="000000"/>
                <w:spacing w:val="265"/>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целеустремленность, волю, организованность, уверенность в своих силах, самостоятельность в принятии решений</w:t>
            </w:r>
            <w:r>
              <w:rPr>
                <w:rFonts w:ascii="Times New Roman" w:eastAsia="Times New Roman" w:hAnsi="Times New Roman" w:cs="Times New Roman"/>
                <w:b/>
                <w:bCs/>
                <w:i w:val="0"/>
                <w:iCs w:val="0"/>
                <w:strike w:val="0"/>
                <w:color w:val="000000"/>
                <w:spacing w:val="0"/>
                <w:w w:val="100"/>
                <w:sz w:val="28"/>
                <w:szCs w:val="28"/>
                <w:u w:val="none"/>
                <w:rtl w:val="0"/>
              </w:rPr>
              <w:t>.</w:t>
            </w:r>
          </w:p>
        </w:tc>
      </w:tr>
      <w:tr>
        <w:tblPrEx>
          <w:tblW w:w="0" w:type="auto"/>
          <w:tblInd w:w="0" w:type="dxa"/>
          <w:tblLayout w:type="fixed"/>
          <w:tblCellMar>
            <w:left w:w="108" w:type="dxa"/>
            <w:right w:w="108" w:type="dxa"/>
          </w:tblCellMar>
        </w:tblPrEx>
        <w:trPr>
          <w:trHeight w:hRule="exact" w:val="10313"/>
        </w:trPr>
        <w:tc>
          <w:tcPr>
            <w:tcW w:w="2600"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896" w:type="dxa"/>
            </w:tcMar>
            <w:tcFitText w:val="0"/>
            <w:vAlign w:val="top"/>
          </w:tcPr>
          <w:p>
            <w:pPr>
              <w:bidi w:val="0"/>
              <w:spacing w:before="1" w:after="0" w:line="370" w:lineRule="atLeast"/>
              <w:ind w:left="0" w:right="0" w:firstLine="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Ожидаемые результаты освоения программы</w:t>
            </w:r>
          </w:p>
        </w:tc>
        <w:tc>
          <w:tcPr>
            <w:tcW w:w="6971"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0"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iCs/>
                <w:strike w:val="0"/>
                <w:color w:val="000000"/>
                <w:spacing w:val="0"/>
                <w:w w:val="100"/>
                <w:sz w:val="28"/>
                <w:szCs w:val="28"/>
                <w:u w:val="none"/>
                <w:rtl w:val="0"/>
              </w:rPr>
              <w:t>Личностные:</w:t>
            </w:r>
          </w:p>
          <w:p>
            <w:pPr>
              <w:numPr>
                <w:ilvl w:val="0"/>
                <w:numId w:val="4"/>
              </w:numPr>
              <w:bidi w:val="0"/>
              <w:spacing w:before="0" w:after="0" w:line="321" w:lineRule="atLeast"/>
              <w:ind w:right="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готовность </w:t>
            </w:r>
            <w:r>
              <w:rPr>
                <w:rFonts w:ascii="Times New Roman" w:eastAsia="Times New Roman" w:hAnsi="Times New Roman" w:cs="Times New Roman"/>
                <w:b w:val="0"/>
                <w:bCs w:val="0"/>
                <w:i w:val="0"/>
                <w:iCs w:val="0"/>
                <w:strike w:val="0"/>
                <w:color w:val="000000"/>
                <w:spacing w:val="187"/>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и </w:t>
            </w:r>
            <w:r>
              <w:rPr>
                <w:rFonts w:ascii="Times New Roman" w:eastAsia="Times New Roman" w:hAnsi="Times New Roman" w:cs="Times New Roman"/>
                <w:b w:val="0"/>
                <w:bCs w:val="0"/>
                <w:i w:val="0"/>
                <w:iCs w:val="0"/>
                <w:strike w:val="0"/>
                <w:color w:val="000000"/>
                <w:spacing w:val="187"/>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способность </w:t>
            </w:r>
            <w:r>
              <w:rPr>
                <w:rFonts w:ascii="Times New Roman" w:eastAsia="Times New Roman" w:hAnsi="Times New Roman" w:cs="Times New Roman"/>
                <w:b w:val="0"/>
                <w:bCs w:val="0"/>
                <w:i w:val="0"/>
                <w:iCs w:val="0"/>
                <w:strike w:val="0"/>
                <w:color w:val="000000"/>
                <w:spacing w:val="187"/>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обучающихся </w:t>
            </w:r>
            <w:r>
              <w:rPr>
                <w:rFonts w:ascii="Times New Roman" w:eastAsia="Times New Roman" w:hAnsi="Times New Roman" w:cs="Times New Roman"/>
                <w:b w:val="0"/>
                <w:bCs w:val="0"/>
                <w:i w:val="0"/>
                <w:iCs w:val="0"/>
                <w:strike w:val="0"/>
                <w:color w:val="000000"/>
                <w:spacing w:val="187"/>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к саморазвитию </w:t>
            </w:r>
            <w:r>
              <w:rPr>
                <w:rFonts w:ascii="Times New Roman" w:eastAsia="Times New Roman" w:hAnsi="Times New Roman" w:cs="Times New Roman"/>
                <w:b w:val="0"/>
                <w:bCs w:val="0"/>
                <w:i w:val="0"/>
                <w:iCs w:val="0"/>
                <w:strike w:val="0"/>
                <w:color w:val="000000"/>
                <w:spacing w:val="69"/>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и </w:t>
            </w:r>
            <w:r>
              <w:rPr>
                <w:rFonts w:ascii="Times New Roman" w:eastAsia="Times New Roman" w:hAnsi="Times New Roman" w:cs="Times New Roman"/>
                <w:b w:val="0"/>
                <w:bCs w:val="0"/>
                <w:i w:val="0"/>
                <w:iCs w:val="0"/>
                <w:strike w:val="0"/>
                <w:color w:val="000000"/>
                <w:spacing w:val="69"/>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самовоспитанию </w:t>
            </w:r>
            <w:r>
              <w:rPr>
                <w:rFonts w:ascii="Times New Roman" w:eastAsia="Times New Roman" w:hAnsi="Times New Roman" w:cs="Times New Roman"/>
                <w:b w:val="0"/>
                <w:bCs w:val="0"/>
                <w:i w:val="0"/>
                <w:iCs w:val="0"/>
                <w:strike w:val="0"/>
                <w:color w:val="000000"/>
                <w:spacing w:val="69"/>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в </w:t>
            </w:r>
            <w:r>
              <w:rPr>
                <w:rFonts w:ascii="Times New Roman" w:eastAsia="Times New Roman" w:hAnsi="Times New Roman" w:cs="Times New Roman"/>
                <w:b w:val="0"/>
                <w:bCs w:val="0"/>
                <w:i w:val="0"/>
                <w:iCs w:val="0"/>
                <w:strike w:val="0"/>
                <w:color w:val="000000"/>
                <w:spacing w:val="69"/>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соответствии </w:t>
            </w:r>
            <w:r>
              <w:rPr>
                <w:rFonts w:ascii="Times New Roman" w:eastAsia="Times New Roman" w:hAnsi="Times New Roman" w:cs="Times New Roman"/>
                <w:b w:val="0"/>
                <w:bCs w:val="0"/>
                <w:i w:val="0"/>
                <w:iCs w:val="0"/>
                <w:strike w:val="0"/>
                <w:color w:val="000000"/>
                <w:spacing w:val="69"/>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с общечеловеческими </w:t>
            </w:r>
            <w:r>
              <w:rPr>
                <w:rFonts w:ascii="Times New Roman" w:eastAsia="Times New Roman" w:hAnsi="Times New Roman" w:cs="Times New Roman"/>
                <w:b w:val="0"/>
                <w:bCs w:val="0"/>
                <w:i w:val="0"/>
                <w:iCs w:val="0"/>
                <w:strike w:val="0"/>
                <w:color w:val="000000"/>
                <w:spacing w:val="404"/>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ценностями </w:t>
            </w:r>
            <w:r>
              <w:rPr>
                <w:rFonts w:ascii="Times New Roman" w:eastAsia="Times New Roman" w:hAnsi="Times New Roman" w:cs="Times New Roman"/>
                <w:b w:val="0"/>
                <w:bCs w:val="0"/>
                <w:i w:val="0"/>
                <w:iCs w:val="0"/>
                <w:strike w:val="0"/>
                <w:color w:val="000000"/>
                <w:spacing w:val="404"/>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и </w:t>
            </w:r>
            <w:r>
              <w:rPr>
                <w:rFonts w:ascii="Times New Roman" w:eastAsia="Times New Roman" w:hAnsi="Times New Roman" w:cs="Times New Roman"/>
                <w:b w:val="0"/>
                <w:bCs w:val="0"/>
                <w:i w:val="0"/>
                <w:iCs w:val="0"/>
                <w:strike w:val="0"/>
                <w:color w:val="000000"/>
                <w:spacing w:val="403"/>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идеалами гражданского </w:t>
            </w:r>
            <w:r>
              <w:rPr>
                <w:rFonts w:ascii="Times New Roman" w:eastAsia="Times New Roman" w:hAnsi="Times New Roman" w:cs="Times New Roman"/>
                <w:b w:val="0"/>
                <w:bCs w:val="0"/>
                <w:i w:val="0"/>
                <w:iCs w:val="0"/>
                <w:strike w:val="0"/>
                <w:color w:val="000000"/>
                <w:spacing w:val="76"/>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общества, </w:t>
            </w:r>
            <w:r>
              <w:rPr>
                <w:rFonts w:ascii="Times New Roman" w:eastAsia="Times New Roman" w:hAnsi="Times New Roman" w:cs="Times New Roman"/>
                <w:b w:val="0"/>
                <w:bCs w:val="0"/>
                <w:i w:val="0"/>
                <w:iCs w:val="0"/>
                <w:strike w:val="0"/>
                <w:color w:val="000000"/>
                <w:spacing w:val="76"/>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потребность </w:t>
            </w:r>
            <w:r>
              <w:rPr>
                <w:rFonts w:ascii="Times New Roman" w:eastAsia="Times New Roman" w:hAnsi="Times New Roman" w:cs="Times New Roman"/>
                <w:b w:val="0"/>
                <w:bCs w:val="0"/>
                <w:i w:val="0"/>
                <w:iCs w:val="0"/>
                <w:strike w:val="0"/>
                <w:color w:val="000000"/>
                <w:spacing w:val="76"/>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в </w:t>
            </w:r>
            <w:r>
              <w:rPr>
                <w:rFonts w:ascii="Times New Roman" w:eastAsia="Times New Roman" w:hAnsi="Times New Roman" w:cs="Times New Roman"/>
                <w:b w:val="0"/>
                <w:bCs w:val="0"/>
                <w:i w:val="0"/>
                <w:iCs w:val="0"/>
                <w:strike w:val="0"/>
                <w:color w:val="000000"/>
                <w:spacing w:val="76"/>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физическом самосовершенствовании;</w:t>
            </w:r>
          </w:p>
          <w:p>
            <w:pPr>
              <w:numPr>
                <w:ilvl w:val="0"/>
                <w:numId w:val="4"/>
              </w:numPr>
              <w:bidi w:val="0"/>
              <w:spacing w:before="1" w:after="0" w:line="321" w:lineRule="atLeast"/>
              <w:ind w:right="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принятие </w:t>
            </w:r>
            <w:r>
              <w:rPr>
                <w:rFonts w:ascii="Times New Roman" w:eastAsia="Times New Roman" w:hAnsi="Times New Roman" w:cs="Times New Roman"/>
                <w:b w:val="0"/>
                <w:bCs w:val="0"/>
                <w:i w:val="0"/>
                <w:iCs w:val="0"/>
                <w:strike w:val="0"/>
                <w:color w:val="000000"/>
                <w:spacing w:val="31"/>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и </w:t>
            </w:r>
            <w:r>
              <w:rPr>
                <w:rFonts w:ascii="Times New Roman" w:eastAsia="Times New Roman" w:hAnsi="Times New Roman" w:cs="Times New Roman"/>
                <w:b w:val="0"/>
                <w:bCs w:val="0"/>
                <w:i w:val="0"/>
                <w:iCs w:val="0"/>
                <w:strike w:val="0"/>
                <w:color w:val="000000"/>
                <w:spacing w:val="31"/>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реализация </w:t>
            </w:r>
            <w:r>
              <w:rPr>
                <w:rFonts w:ascii="Times New Roman" w:eastAsia="Times New Roman" w:hAnsi="Times New Roman" w:cs="Times New Roman"/>
                <w:b w:val="0"/>
                <w:bCs w:val="0"/>
                <w:i w:val="0"/>
                <w:iCs w:val="0"/>
                <w:strike w:val="0"/>
                <w:color w:val="000000"/>
                <w:spacing w:val="31"/>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ценностей </w:t>
            </w:r>
            <w:r>
              <w:rPr>
                <w:rFonts w:ascii="Times New Roman" w:eastAsia="Times New Roman" w:hAnsi="Times New Roman" w:cs="Times New Roman"/>
                <w:b w:val="0"/>
                <w:bCs w:val="0"/>
                <w:i w:val="0"/>
                <w:iCs w:val="0"/>
                <w:strike w:val="0"/>
                <w:color w:val="000000"/>
                <w:spacing w:val="31"/>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здорового </w:t>
            </w:r>
            <w:r>
              <w:rPr>
                <w:rFonts w:ascii="Times New Roman" w:eastAsia="Times New Roman" w:hAnsi="Times New Roman" w:cs="Times New Roman"/>
                <w:b w:val="0"/>
                <w:bCs w:val="0"/>
                <w:i w:val="0"/>
                <w:iCs w:val="0"/>
                <w:strike w:val="0"/>
                <w:color w:val="000000"/>
                <w:spacing w:val="31"/>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и безопасного образа жизни, бережное, ответственное и компетентное отношение к собственному физическому и психологическому здоровью; </w:t>
            </w:r>
          </w:p>
          <w:p>
            <w:pPr>
              <w:numPr>
                <w:ilvl w:val="0"/>
                <w:numId w:val="4"/>
              </w:numPr>
              <w:bidi w:val="0"/>
              <w:spacing w:before="13" w:after="0" w:line="310" w:lineRule="atLeast"/>
              <w:ind w:right="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неприятие вредных привычек.</w:t>
            </w:r>
          </w:p>
          <w:p>
            <w:pPr>
              <w:bidi w:val="0"/>
              <w:spacing w:before="12"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iCs/>
                <w:strike w:val="0"/>
                <w:color w:val="000000"/>
                <w:spacing w:val="0"/>
                <w:w w:val="100"/>
                <w:sz w:val="28"/>
                <w:szCs w:val="28"/>
                <w:u w:val="none"/>
                <w:rtl w:val="0"/>
              </w:rPr>
              <w:t>Предметные:</w:t>
            </w:r>
          </w:p>
          <w:p>
            <w:pPr>
              <w:numPr>
                <w:ilvl w:val="0"/>
                <w:numId w:val="5"/>
              </w:numPr>
              <w:bidi w:val="0"/>
              <w:spacing w:before="0" w:after="0" w:line="321" w:lineRule="atLeast"/>
              <w:ind w:right="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Знать </w:t>
            </w:r>
            <w:r>
              <w:rPr>
                <w:rFonts w:ascii="Times New Roman" w:eastAsia="Times New Roman" w:hAnsi="Times New Roman" w:cs="Times New Roman"/>
                <w:b w:val="0"/>
                <w:bCs w:val="0"/>
                <w:i w:val="0"/>
                <w:iCs w:val="0"/>
                <w:strike w:val="0"/>
                <w:color w:val="000000"/>
                <w:spacing w:val="23"/>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шахматные </w:t>
            </w:r>
            <w:r>
              <w:rPr>
                <w:rFonts w:ascii="Times New Roman" w:eastAsia="Times New Roman" w:hAnsi="Times New Roman" w:cs="Times New Roman"/>
                <w:b w:val="0"/>
                <w:bCs w:val="0"/>
                <w:i w:val="0"/>
                <w:iCs w:val="0"/>
                <w:strike w:val="0"/>
                <w:color w:val="000000"/>
                <w:spacing w:val="23"/>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термины: </w:t>
            </w:r>
            <w:r>
              <w:rPr>
                <w:rFonts w:ascii="Times New Roman" w:eastAsia="Times New Roman" w:hAnsi="Times New Roman" w:cs="Times New Roman"/>
                <w:b w:val="0"/>
                <w:bCs w:val="0"/>
                <w:i w:val="0"/>
                <w:iCs w:val="0"/>
                <w:strike w:val="0"/>
                <w:color w:val="000000"/>
                <w:spacing w:val="23"/>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белые </w:t>
            </w:r>
            <w:r>
              <w:rPr>
                <w:rFonts w:ascii="Times New Roman" w:eastAsia="Times New Roman" w:hAnsi="Times New Roman" w:cs="Times New Roman"/>
                <w:b w:val="0"/>
                <w:bCs w:val="0"/>
                <w:i w:val="0"/>
                <w:iCs w:val="0"/>
                <w:strike w:val="0"/>
                <w:color w:val="000000"/>
                <w:spacing w:val="22"/>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и </w:t>
            </w:r>
            <w:r>
              <w:rPr>
                <w:rFonts w:ascii="Times New Roman" w:eastAsia="Times New Roman" w:hAnsi="Times New Roman" w:cs="Times New Roman"/>
                <w:b w:val="0"/>
                <w:bCs w:val="0"/>
                <w:i w:val="0"/>
                <w:iCs w:val="0"/>
                <w:strike w:val="0"/>
                <w:color w:val="000000"/>
                <w:spacing w:val="23"/>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черные </w:t>
            </w:r>
            <w:r>
              <w:rPr>
                <w:rFonts w:ascii="Times New Roman" w:eastAsia="Times New Roman" w:hAnsi="Times New Roman" w:cs="Times New Roman"/>
                <w:b w:val="0"/>
                <w:bCs w:val="0"/>
                <w:i w:val="0"/>
                <w:iCs w:val="0"/>
                <w:strike w:val="0"/>
                <w:color w:val="000000"/>
                <w:spacing w:val="23"/>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поля, горизонталь </w:t>
            </w:r>
            <w:r>
              <w:rPr>
                <w:rFonts w:ascii="Times New Roman" w:eastAsia="Times New Roman" w:hAnsi="Times New Roman" w:cs="Times New Roman"/>
                <w:b w:val="0"/>
                <w:bCs w:val="0"/>
                <w:i w:val="0"/>
                <w:iCs w:val="0"/>
                <w:strike w:val="0"/>
                <w:color w:val="000000"/>
                <w:spacing w:val="87"/>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вертикаль, </w:t>
            </w:r>
            <w:r>
              <w:rPr>
                <w:rFonts w:ascii="Times New Roman" w:eastAsia="Times New Roman" w:hAnsi="Times New Roman" w:cs="Times New Roman"/>
                <w:b w:val="0"/>
                <w:bCs w:val="0"/>
                <w:i w:val="0"/>
                <w:iCs w:val="0"/>
                <w:strike w:val="0"/>
                <w:color w:val="000000"/>
                <w:spacing w:val="87"/>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диагональ, </w:t>
            </w:r>
            <w:r>
              <w:rPr>
                <w:rFonts w:ascii="Times New Roman" w:eastAsia="Times New Roman" w:hAnsi="Times New Roman" w:cs="Times New Roman"/>
                <w:b w:val="0"/>
                <w:bCs w:val="0"/>
                <w:i w:val="0"/>
                <w:iCs w:val="0"/>
                <w:strike w:val="0"/>
                <w:color w:val="000000"/>
                <w:spacing w:val="87"/>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цент, </w:t>
            </w:r>
            <w:r>
              <w:rPr>
                <w:rFonts w:ascii="Times New Roman" w:eastAsia="Times New Roman" w:hAnsi="Times New Roman" w:cs="Times New Roman"/>
                <w:b w:val="0"/>
                <w:bCs w:val="0"/>
                <w:i w:val="0"/>
                <w:iCs w:val="0"/>
                <w:strike w:val="0"/>
                <w:color w:val="000000"/>
                <w:spacing w:val="87"/>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начальное расположение </w:t>
            </w:r>
            <w:r>
              <w:rPr>
                <w:rFonts w:ascii="Times New Roman" w:eastAsia="Times New Roman" w:hAnsi="Times New Roman" w:cs="Times New Roman"/>
                <w:b w:val="0"/>
                <w:bCs w:val="0"/>
                <w:i w:val="0"/>
                <w:iCs w:val="0"/>
                <w:strike w:val="0"/>
                <w:color w:val="000000"/>
                <w:spacing w:val="77"/>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фигур, </w:t>
            </w:r>
            <w:r>
              <w:rPr>
                <w:rFonts w:ascii="Times New Roman" w:eastAsia="Times New Roman" w:hAnsi="Times New Roman" w:cs="Times New Roman"/>
                <w:b w:val="0"/>
                <w:bCs w:val="0"/>
                <w:i w:val="0"/>
                <w:iCs w:val="0"/>
                <w:strike w:val="0"/>
                <w:color w:val="000000"/>
                <w:spacing w:val="77"/>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ходы </w:t>
            </w:r>
            <w:r>
              <w:rPr>
                <w:rFonts w:ascii="Times New Roman" w:eastAsia="Times New Roman" w:hAnsi="Times New Roman" w:cs="Times New Roman"/>
                <w:b w:val="0"/>
                <w:bCs w:val="0"/>
                <w:i w:val="0"/>
                <w:iCs w:val="0"/>
                <w:strike w:val="0"/>
                <w:color w:val="000000"/>
                <w:spacing w:val="76"/>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взятие, </w:t>
            </w:r>
            <w:r>
              <w:rPr>
                <w:rFonts w:ascii="Times New Roman" w:eastAsia="Times New Roman" w:hAnsi="Times New Roman" w:cs="Times New Roman"/>
                <w:b w:val="0"/>
                <w:bCs w:val="0"/>
                <w:i w:val="0"/>
                <w:iCs w:val="0"/>
                <w:strike w:val="0"/>
                <w:color w:val="000000"/>
                <w:spacing w:val="77"/>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шах, </w:t>
            </w:r>
            <w:r>
              <w:rPr>
                <w:rFonts w:ascii="Times New Roman" w:eastAsia="Times New Roman" w:hAnsi="Times New Roman" w:cs="Times New Roman"/>
                <w:b w:val="0"/>
                <w:bCs w:val="0"/>
                <w:i w:val="0"/>
                <w:iCs w:val="0"/>
                <w:strike w:val="0"/>
                <w:color w:val="000000"/>
                <w:spacing w:val="77"/>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мат, </w:t>
            </w:r>
            <w:r>
              <w:rPr>
                <w:rFonts w:ascii="Times New Roman" w:eastAsia="Times New Roman" w:hAnsi="Times New Roman" w:cs="Times New Roman"/>
                <w:b w:val="0"/>
                <w:bCs w:val="0"/>
                <w:i w:val="0"/>
                <w:iCs w:val="0"/>
                <w:strike w:val="0"/>
                <w:color w:val="000000"/>
                <w:spacing w:val="77"/>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пат, дебюты. </w:t>
            </w:r>
          </w:p>
          <w:p>
            <w:pPr>
              <w:numPr>
                <w:ilvl w:val="0"/>
                <w:numId w:val="5"/>
              </w:numPr>
              <w:bidi w:val="0"/>
              <w:spacing w:before="13" w:after="0" w:line="310" w:lineRule="atLeast"/>
              <w:ind w:right="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Знать Названия фигур</w:t>
            </w:r>
          </w:p>
          <w:p>
            <w:pPr>
              <w:numPr>
                <w:ilvl w:val="0"/>
                <w:numId w:val="5"/>
              </w:numPr>
              <w:bidi w:val="0"/>
              <w:spacing w:before="12" w:after="0" w:line="310" w:lineRule="atLeast"/>
              <w:ind w:right="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Знать Ценность фигур</w:t>
            </w:r>
          </w:p>
          <w:p>
            <w:pPr>
              <w:numPr>
                <w:ilvl w:val="0"/>
                <w:numId w:val="5"/>
              </w:numPr>
              <w:bidi w:val="0"/>
              <w:spacing w:before="12" w:after="0" w:line="310" w:lineRule="atLeast"/>
              <w:ind w:right="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Уметь записывать шахматную партию</w:t>
            </w:r>
          </w:p>
          <w:p>
            <w:pPr>
              <w:numPr>
                <w:ilvl w:val="0"/>
                <w:numId w:val="5"/>
              </w:numPr>
              <w:bidi w:val="0"/>
              <w:spacing w:before="12" w:after="0" w:line="310" w:lineRule="atLeast"/>
              <w:ind w:right="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Обобщать и делать выводы.</w:t>
            </w:r>
          </w:p>
          <w:p>
            <w:pPr>
              <w:numPr>
                <w:ilvl w:val="0"/>
                <w:numId w:val="5"/>
              </w:numPr>
              <w:bidi w:val="0"/>
              <w:spacing w:before="12" w:after="0" w:line="310" w:lineRule="atLeast"/>
              <w:ind w:right="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Уметь играть вслепую</w:t>
            </w:r>
          </w:p>
          <w:p>
            <w:pPr>
              <w:numPr>
                <w:ilvl w:val="0"/>
                <w:numId w:val="5"/>
              </w:numPr>
              <w:bidi w:val="0"/>
              <w:spacing w:before="12" w:after="0" w:line="310" w:lineRule="atLeast"/>
              <w:ind w:right="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Уметь ориентироваться на шахматной доске</w:t>
            </w:r>
          </w:p>
          <w:p>
            <w:pPr>
              <w:numPr>
                <w:ilvl w:val="0"/>
                <w:numId w:val="5"/>
              </w:numPr>
              <w:bidi w:val="0"/>
              <w:spacing w:before="0" w:after="0" w:line="321" w:lineRule="atLeast"/>
              <w:ind w:right="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Уметь планировать нападения на фигуры соперника, организовывать защиту фигур.</w:t>
            </w:r>
          </w:p>
          <w:p>
            <w:pPr>
              <w:numPr>
                <w:ilvl w:val="0"/>
                <w:numId w:val="5"/>
              </w:numPr>
              <w:bidi w:val="0"/>
              <w:spacing w:before="13" w:after="0" w:line="310" w:lineRule="atLeast"/>
              <w:ind w:right="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Выявлять закономерности и проводить аналогии.</w:t>
            </w:r>
          </w:p>
          <w:p>
            <w:pPr>
              <w:numPr>
                <w:ilvl w:val="0"/>
                <w:numId w:val="5"/>
              </w:numPr>
              <w:bidi w:val="0"/>
              <w:spacing w:before="0" w:after="0" w:line="321" w:lineRule="atLeast"/>
              <w:ind w:right="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Изучить </w:t>
            </w:r>
            <w:r>
              <w:rPr>
                <w:rFonts w:ascii="Times New Roman" w:eastAsia="Times New Roman" w:hAnsi="Times New Roman" w:cs="Times New Roman"/>
                <w:b w:val="0"/>
                <w:bCs w:val="0"/>
                <w:i w:val="0"/>
                <w:iCs w:val="0"/>
                <w:strike w:val="0"/>
                <w:color w:val="000000"/>
                <w:spacing w:val="130"/>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легко-фигурные, </w:t>
            </w:r>
            <w:r>
              <w:rPr>
                <w:rFonts w:ascii="Times New Roman" w:eastAsia="Times New Roman" w:hAnsi="Times New Roman" w:cs="Times New Roman"/>
                <w:b w:val="0"/>
                <w:bCs w:val="0"/>
                <w:i w:val="0"/>
                <w:iCs w:val="0"/>
                <w:strike w:val="0"/>
                <w:color w:val="000000"/>
                <w:spacing w:val="130"/>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пешечные </w:t>
            </w:r>
            <w:r>
              <w:rPr>
                <w:rFonts w:ascii="Times New Roman" w:eastAsia="Times New Roman" w:hAnsi="Times New Roman" w:cs="Times New Roman"/>
                <w:b w:val="0"/>
                <w:bCs w:val="0"/>
                <w:i w:val="0"/>
                <w:iCs w:val="0"/>
                <w:strike w:val="0"/>
                <w:color w:val="000000"/>
                <w:spacing w:val="130"/>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и </w:t>
            </w:r>
            <w:r>
              <w:rPr>
                <w:rFonts w:ascii="Times New Roman" w:eastAsia="Times New Roman" w:hAnsi="Times New Roman" w:cs="Times New Roman"/>
                <w:b w:val="0"/>
                <w:bCs w:val="0"/>
                <w:i w:val="0"/>
                <w:iCs w:val="0"/>
                <w:strike w:val="0"/>
                <w:color w:val="000000"/>
                <w:spacing w:val="130"/>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тяжело- фигурные окончания.</w:t>
            </w:r>
          </w:p>
          <w:p>
            <w:pPr>
              <w:numPr>
                <w:ilvl w:val="0"/>
                <w:numId w:val="5"/>
              </w:numPr>
              <w:bidi w:val="0"/>
              <w:spacing w:before="1" w:after="0" w:line="321" w:lineRule="atLeast"/>
              <w:ind w:right="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Знать основные схемы развития шахматной стратегии. </w:t>
            </w:r>
            <w:r>
              <w:rPr>
                <w:rFonts w:ascii="Times New Roman" w:eastAsia="Times New Roman" w:hAnsi="Times New Roman" w:cs="Times New Roman"/>
                <w:b w:val="0"/>
                <w:bCs w:val="0"/>
                <w:i/>
                <w:iCs/>
                <w:strike w:val="0"/>
                <w:color w:val="000000"/>
                <w:spacing w:val="0"/>
                <w:w w:val="100"/>
                <w:sz w:val="28"/>
                <w:szCs w:val="28"/>
                <w:u w:val="none"/>
                <w:rtl w:val="0"/>
              </w:rPr>
              <w:t>Метапредметные:</w:t>
            </w:r>
          </w:p>
          <w:p>
            <w:pPr>
              <w:numPr>
                <w:ilvl w:val="0"/>
                <w:numId w:val="5"/>
              </w:numPr>
              <w:bidi w:val="0"/>
              <w:spacing w:before="1" w:after="0" w:line="321" w:lineRule="atLeast"/>
              <w:ind w:right="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Определять и формировать цель деятельности с помощью учителя.</w:t>
            </w:r>
          </w:p>
          <w:p>
            <w:pPr>
              <w:numPr>
                <w:ilvl w:val="0"/>
                <w:numId w:val="5"/>
              </w:numPr>
              <w:bidi w:val="0"/>
              <w:spacing w:before="13" w:after="0" w:line="310" w:lineRule="atLeast"/>
              <w:ind w:right="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Проговаривать последствие действий.</w:t>
            </w:r>
          </w:p>
        </w:tc>
      </w:tr>
      <w:tr>
        <w:tblPrEx>
          <w:tblW w:w="0" w:type="auto"/>
          <w:tblInd w:w="0" w:type="dxa"/>
          <w:tblLayout w:type="fixed"/>
          <w:tblCellMar>
            <w:left w:w="108" w:type="dxa"/>
            <w:right w:w="108" w:type="dxa"/>
          </w:tblCellMar>
        </w:tblPrEx>
        <w:trPr>
          <w:trHeight w:hRule="exact" w:val="1298"/>
        </w:trPr>
        <w:tc>
          <w:tcPr>
            <w:tcW w:w="2600" w:type="dxa"/>
            <w:tcBorders>
              <w:top w:val="single" w:sz="4" w:space="0" w:color="000000"/>
              <w:left w:val="single" w:sz="4" w:space="0" w:color="000000"/>
              <w:bottom w:val="single" w:sz="4" w:space="0" w:color="000000"/>
              <w:right w:val="single" w:sz="4" w:space="0" w:color="000000"/>
            </w:tcBorders>
            <w:shd w:val="clear" w:color="auto" w:fill="auto"/>
            <w:noWrap w:val="0"/>
            <w:tcMar>
              <w:left w:w="0" w:type="dxa"/>
              <w:right w:w="0" w:type="dxa"/>
            </w:tcMar>
            <w:tcFitText w:val="0"/>
            <w:vAlign w:val="center"/>
          </w:tcPr>
          <w:p/>
        </w:tc>
        <w:tc>
          <w:tcPr>
            <w:tcW w:w="6971"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84" w:type="dxa"/>
            </w:tcMar>
            <w:tcFitText w:val="0"/>
            <w:vAlign w:val="center"/>
          </w:tcPr>
          <w:p>
            <w:pPr>
              <w:numPr>
                <w:ilvl w:val="0"/>
                <w:numId w:val="6"/>
              </w:numPr>
              <w:bidi w:val="0"/>
              <w:spacing w:before="0" w:after="0" w:line="321" w:lineRule="atLeast"/>
              <w:ind w:right="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Учиться высказывать свое предложение (Версию) на основе работы с рабочей тетради.</w:t>
            </w:r>
          </w:p>
          <w:p>
            <w:pPr>
              <w:numPr>
                <w:ilvl w:val="0"/>
                <w:numId w:val="6"/>
              </w:numPr>
              <w:bidi w:val="0"/>
              <w:spacing w:before="13" w:after="0" w:line="310" w:lineRule="atLeast"/>
              <w:ind w:right="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Учиться работать по предложенному учителем плану</w:t>
            </w:r>
          </w:p>
          <w:p>
            <w:pPr>
              <w:numPr>
                <w:ilvl w:val="0"/>
                <w:numId w:val="6"/>
              </w:numPr>
              <w:bidi w:val="0"/>
              <w:spacing w:before="12" w:after="0" w:line="310" w:lineRule="atLeast"/>
              <w:ind w:right="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Учиться отличать верное решение от неверного.</w:t>
            </w:r>
          </w:p>
        </w:tc>
      </w:tr>
      <w:tr>
        <w:tblPrEx>
          <w:tblW w:w="0" w:type="auto"/>
          <w:tblInd w:w="0" w:type="dxa"/>
          <w:tblLayout w:type="fixed"/>
          <w:tblCellMar>
            <w:left w:w="108" w:type="dxa"/>
            <w:right w:w="108" w:type="dxa"/>
          </w:tblCellMar>
        </w:tblPrEx>
        <w:trPr>
          <w:trHeight w:hRule="exact" w:val="951"/>
        </w:trPr>
        <w:tc>
          <w:tcPr>
            <w:tcW w:w="2600"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37" w:type="dxa"/>
            </w:tcMar>
            <w:tcFitText w:val="0"/>
            <w:vAlign w:val="top"/>
          </w:tcPr>
          <w:p>
            <w:pPr>
              <w:bidi w:val="0"/>
              <w:spacing w:before="0" w:after="0" w:line="370" w:lineRule="atLeast"/>
              <w:ind w:left="0" w:right="0" w:firstLine="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Сроки реализации программы</w:t>
            </w:r>
          </w:p>
        </w:tc>
        <w:tc>
          <w:tcPr>
            <w:tcW w:w="6971"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6156" w:type="dxa"/>
            </w:tcMar>
            <w:tcFitText w:val="0"/>
            <w:vAlign w:val="top"/>
          </w:tcPr>
          <w:p>
            <w:pPr>
              <w:bidi w:val="0"/>
              <w:spacing w:before="17"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1 год</w:t>
            </w:r>
          </w:p>
        </w:tc>
      </w:tr>
      <w:tr>
        <w:tblPrEx>
          <w:tblW w:w="0" w:type="auto"/>
          <w:tblInd w:w="0" w:type="dxa"/>
          <w:tblLayout w:type="fixed"/>
          <w:tblCellMar>
            <w:left w:w="108" w:type="dxa"/>
            <w:right w:w="108" w:type="dxa"/>
          </w:tblCellMar>
        </w:tblPrEx>
        <w:trPr>
          <w:trHeight w:hRule="exact" w:val="951"/>
        </w:trPr>
        <w:tc>
          <w:tcPr>
            <w:tcW w:w="2600"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0" w:type="dxa"/>
            </w:tcMar>
            <w:tcFitText w:val="0"/>
            <w:vAlign w:val="top"/>
          </w:tcPr>
          <w:p>
            <w:pPr>
              <w:bidi w:val="0"/>
              <w:spacing w:before="0" w:after="0" w:line="370" w:lineRule="atLeast"/>
              <w:ind w:left="0" w:right="0" w:firstLine="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Количество часов в неделю/год </w:t>
            </w:r>
          </w:p>
        </w:tc>
        <w:tc>
          <w:tcPr>
            <w:tcW w:w="6971"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6125" w:type="dxa"/>
            </w:tcMar>
            <w:tcFitText w:val="0"/>
            <w:vAlign w:val="top"/>
          </w:tcPr>
          <w:p>
            <w:pPr>
              <w:bidi w:val="0"/>
              <w:spacing w:before="17"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9/162</w:t>
            </w:r>
          </w:p>
        </w:tc>
      </w:tr>
      <w:tr>
        <w:tblPrEx>
          <w:tblW w:w="0" w:type="auto"/>
          <w:tblInd w:w="0" w:type="dxa"/>
          <w:tblLayout w:type="fixed"/>
          <w:tblCellMar>
            <w:left w:w="108" w:type="dxa"/>
            <w:right w:w="108" w:type="dxa"/>
          </w:tblCellMar>
        </w:tblPrEx>
        <w:trPr>
          <w:trHeight w:hRule="exact" w:val="951"/>
        </w:trPr>
        <w:tc>
          <w:tcPr>
            <w:tcW w:w="2600"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737" w:type="dxa"/>
            </w:tcMar>
            <w:tcFitText w:val="0"/>
            <w:vAlign w:val="top"/>
          </w:tcPr>
          <w:p>
            <w:pPr>
              <w:bidi w:val="0"/>
              <w:spacing w:before="0" w:after="0" w:line="370" w:lineRule="atLeast"/>
              <w:ind w:left="0" w:right="0" w:firstLine="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Возраст обучающихся</w:t>
            </w:r>
          </w:p>
        </w:tc>
        <w:tc>
          <w:tcPr>
            <w:tcW w:w="6971"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5793" w:type="dxa"/>
            </w:tcMar>
            <w:tcFitText w:val="0"/>
            <w:vAlign w:val="top"/>
          </w:tcPr>
          <w:p>
            <w:pPr>
              <w:bidi w:val="0"/>
              <w:spacing w:before="17"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8-17 лет</w:t>
            </w:r>
          </w:p>
        </w:tc>
      </w:tr>
      <w:tr>
        <w:tblPrEx>
          <w:tblW w:w="0" w:type="auto"/>
          <w:tblInd w:w="0" w:type="dxa"/>
          <w:tblLayout w:type="fixed"/>
          <w:tblCellMar>
            <w:left w:w="108" w:type="dxa"/>
            <w:right w:w="108" w:type="dxa"/>
          </w:tblCellMar>
        </w:tblPrEx>
        <w:trPr>
          <w:trHeight w:hRule="exact" w:val="580"/>
        </w:trPr>
        <w:tc>
          <w:tcPr>
            <w:tcW w:w="2600"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584" w:type="dxa"/>
            </w:tcMar>
            <w:tcFitText w:val="0"/>
            <w:vAlign w:val="top"/>
          </w:tcPr>
          <w:p>
            <w:pPr>
              <w:bidi w:val="0"/>
              <w:spacing w:before="17"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Форма занятий</w:t>
            </w:r>
          </w:p>
        </w:tc>
        <w:tc>
          <w:tcPr>
            <w:tcW w:w="6971"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5947" w:type="dxa"/>
            </w:tcMar>
            <w:tcFitText w:val="0"/>
            <w:vAlign w:val="top"/>
          </w:tcPr>
          <w:p>
            <w:pPr>
              <w:bidi w:val="0"/>
              <w:spacing w:before="17"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Очная </w:t>
            </w:r>
          </w:p>
        </w:tc>
      </w:tr>
      <w:tr>
        <w:tblPrEx>
          <w:tblW w:w="0" w:type="auto"/>
          <w:tblInd w:w="0" w:type="dxa"/>
          <w:tblLayout w:type="fixed"/>
          <w:tblCellMar>
            <w:left w:w="108" w:type="dxa"/>
            <w:right w:w="108" w:type="dxa"/>
          </w:tblCellMar>
        </w:tblPrEx>
        <w:trPr>
          <w:trHeight w:hRule="exact" w:val="1327"/>
        </w:trPr>
        <w:tc>
          <w:tcPr>
            <w:tcW w:w="2600"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605" w:type="dxa"/>
            </w:tcMar>
            <w:tcFitText w:val="0"/>
            <w:vAlign w:val="top"/>
          </w:tcPr>
          <w:p>
            <w:pPr>
              <w:bidi w:val="0"/>
              <w:spacing w:before="0" w:after="0" w:line="370" w:lineRule="atLeast"/>
              <w:ind w:left="0" w:right="0" w:firstLine="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Методическое обеспечение </w:t>
            </w:r>
          </w:p>
        </w:tc>
        <w:tc>
          <w:tcPr>
            <w:tcW w:w="6971"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38" w:type="dxa"/>
            </w:tcMar>
            <w:tcFitText w:val="0"/>
            <w:vAlign w:val="top"/>
          </w:tcPr>
          <w:p>
            <w:pPr>
              <w:bidi w:val="0"/>
              <w:spacing w:before="0" w:after="0" w:line="370" w:lineRule="atLeast"/>
              <w:ind w:left="0" w:right="0" w:firstLine="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Мультимедийные уроки с заданиями с сайтов https://school.chessplanet.ru/Authentication/SignIn?Return Url=%2f , перечень диафильмов, наглядные пособия</w:t>
            </w:r>
          </w:p>
        </w:tc>
      </w:tr>
      <w:tr>
        <w:tblPrEx>
          <w:tblW w:w="0" w:type="auto"/>
          <w:tblInd w:w="0" w:type="dxa"/>
          <w:tblLayout w:type="fixed"/>
          <w:tblCellMar>
            <w:left w:w="108" w:type="dxa"/>
            <w:right w:w="108" w:type="dxa"/>
          </w:tblCellMar>
        </w:tblPrEx>
        <w:trPr>
          <w:trHeight w:hRule="exact" w:val="3172"/>
        </w:trPr>
        <w:tc>
          <w:tcPr>
            <w:tcW w:w="2600"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42" w:type="dxa"/>
            </w:tcMar>
            <w:tcFitText w:val="0"/>
            <w:vAlign w:val="top"/>
          </w:tcPr>
          <w:p>
            <w:pPr>
              <w:bidi w:val="0"/>
              <w:spacing w:before="0" w:after="0" w:line="370" w:lineRule="atLeast"/>
              <w:ind w:left="0" w:right="0" w:firstLine="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Условия реализации программы (оборудование, инвентарь, специальные помещения, ИКТ и др.)</w:t>
            </w:r>
          </w:p>
        </w:tc>
        <w:tc>
          <w:tcPr>
            <w:tcW w:w="6971"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0" w:type="dxa"/>
            </w:tcMar>
            <w:tcFitText w:val="0"/>
            <w:vAlign w:val="top"/>
          </w:tcPr>
          <w:p>
            <w:pPr>
              <w:bidi w:val="0"/>
              <w:spacing w:before="0" w:after="0" w:line="370" w:lineRule="atLeast"/>
              <w:ind w:left="0" w:right="0" w:firstLine="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Просторный хорошо освещенный кабинет, шахматные столы, шахматная магнитная доска, шахматные наборы, шахматные часы, проектор, ноутбуки. </w:t>
            </w:r>
          </w:p>
        </w:tc>
      </w:tr>
    </w:tbl>
    <w:p>
      <w:pPr>
        <w:bidi w:val="0"/>
        <w:spacing w:before="23" w:after="0" w:line="310" w:lineRule="atLeast"/>
        <w:ind w:left="3117" w:right="-200" w:firstLine="0"/>
        <w:jc w:val="both"/>
        <w:outlineLvl w:val="9"/>
        <w:rPr>
          <w:rFonts w:ascii="Times New Roman" w:eastAsia="Times New Roman" w:hAnsi="Times New Roman" w:cs="Times New Roman"/>
          <w:sz w:val="28"/>
          <w:szCs w:val="28"/>
        </w:rPr>
      </w:pPr>
      <w:r>
        <w:rPr>
          <w:rFonts w:ascii="Arial" w:eastAsia="Arial" w:hAnsi="Arial" w:cs="Arial"/>
          <w:b w:val="0"/>
          <w:bCs w:val="0"/>
          <w:i w:val="0"/>
          <w:iCs w:val="0"/>
          <w:strike w:val="0"/>
          <w:color w:val="000000"/>
          <w:spacing w:val="0"/>
          <w:w w:val="100"/>
          <w:sz w:val="2"/>
          <w:szCs w:val="2"/>
          <w:u w:val="none"/>
          <w:rtl w:val="0"/>
        </w:rPr>
        <w:br w:type="page"/>
      </w:r>
      <w:r>
        <w:rPr>
          <w:rFonts w:ascii="Times New Roman" w:eastAsia="Times New Roman" w:hAnsi="Times New Roman" w:cs="Times New Roman"/>
          <w:b/>
          <w:bCs/>
          <w:i w:val="0"/>
          <w:iCs w:val="0"/>
          <w:strike w:val="0"/>
          <w:color w:val="000000"/>
          <w:spacing w:val="0"/>
          <w:w w:val="100"/>
          <w:sz w:val="28"/>
          <w:szCs w:val="28"/>
          <w:u w:val="none"/>
          <w:rtl w:val="0"/>
        </w:rPr>
        <w:t>1.</w:t>
      </w:r>
      <w:r>
        <w:rPr>
          <w:rFonts w:ascii="Times New Roman" w:eastAsia="Times New Roman" w:hAnsi="Times New Roman" w:cs="Times New Roman"/>
          <w:b/>
          <w:bCs/>
          <w:i w:val="0"/>
          <w:iCs w:val="0"/>
          <w:strike w:val="0"/>
          <w:color w:val="000000"/>
          <w:spacing w:val="80"/>
          <w:w w:val="100"/>
          <w:sz w:val="28"/>
          <w:szCs w:val="28"/>
          <w:u w:val="none"/>
          <w:rtl w:val="0"/>
        </w:rPr>
        <w:t xml:space="preserve"> </w:t>
      </w:r>
      <w:r>
        <w:rPr>
          <w:rFonts w:ascii="Times New Roman" w:eastAsia="Times New Roman" w:hAnsi="Times New Roman" w:cs="Times New Roman"/>
          <w:b/>
          <w:bCs/>
          <w:i w:val="0"/>
          <w:iCs w:val="0"/>
          <w:strike w:val="0"/>
          <w:color w:val="000000"/>
          <w:spacing w:val="0"/>
          <w:w w:val="100"/>
          <w:sz w:val="28"/>
          <w:szCs w:val="28"/>
          <w:u w:val="none"/>
          <w:rtl w:val="0"/>
        </w:rPr>
        <w:t>Пояснительная записка</w:t>
      </w:r>
    </w:p>
    <w:p>
      <w:pPr>
        <w:bidi w:val="0"/>
        <w:spacing w:before="0" w:after="0" w:line="321" w:lineRule="atLeast"/>
        <w:ind w:left="113" w:right="-80" w:firstLine="80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Модифицированная  дополнительная  общеобразовательная  программ туристско-краеведческой  направленности  «Шахматы»  опирается  на нормативно-правовые основы, регулирующие деятельность государственных и  негосударственных  образовательных  учреждений  и  основополагающие принципы подготовки различных категорий граждан РФ:</w:t>
      </w:r>
    </w:p>
    <w:p>
      <w:pPr>
        <w:numPr>
          <w:ilvl w:val="0"/>
          <w:numId w:val="7"/>
        </w:numPr>
        <w:bidi w:val="0"/>
        <w:spacing w:before="11"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Федеральный закон от 29.12.2012 г. № 273-ФЗ «Об образовании в </w:t>
      </w:r>
    </w:p>
    <w:p>
      <w:pPr>
        <w:bidi w:val="0"/>
        <w:spacing w:before="10" w:after="0" w:line="310" w:lineRule="atLeast"/>
        <w:ind w:left="113"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Российской Федерации» (с изменениями и дополнениями);</w:t>
      </w:r>
    </w:p>
    <w:p>
      <w:pPr>
        <w:numPr>
          <w:ilvl w:val="0"/>
          <w:numId w:val="8"/>
        </w:numPr>
        <w:bidi w:val="0"/>
        <w:spacing w:before="10"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Методические  рекомендации  Министерства  образования  и  науки </w:t>
      </w:r>
    </w:p>
    <w:p>
      <w:pPr>
        <w:bidi w:val="0"/>
        <w:spacing w:before="0" w:after="0" w:line="321" w:lineRule="atLeast"/>
        <w:ind w:left="113" w:right="-127" w:firstLine="0"/>
        <w:jc w:val="left"/>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Российской  Федерации  «Инструментарий  работника  Системы дополнительного образования детей»;</w:t>
      </w:r>
    </w:p>
    <w:p>
      <w:pPr>
        <w:numPr>
          <w:ilvl w:val="0"/>
          <w:numId w:val="9"/>
        </w:numPr>
        <w:bidi w:val="0"/>
        <w:spacing w:before="11"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Методические рекомендации для субъектов Российской Федерации </w:t>
      </w:r>
    </w:p>
    <w:p>
      <w:pPr>
        <w:bidi w:val="0"/>
        <w:spacing w:before="0" w:after="0" w:line="321" w:lineRule="atLeast"/>
        <w:ind w:left="113" w:right="-127" w:firstLine="0"/>
        <w:jc w:val="left"/>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по вопросам реализации основных и дополнительных общеобразовательных программ в сетевой форме;</w:t>
      </w:r>
    </w:p>
    <w:p>
      <w:pPr>
        <w:numPr>
          <w:ilvl w:val="0"/>
          <w:numId w:val="10"/>
        </w:numPr>
        <w:bidi w:val="0"/>
        <w:spacing w:before="11"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Приказ Министерства образования и науки Российской Федерации </w:t>
      </w:r>
    </w:p>
    <w:p>
      <w:pPr>
        <w:bidi w:val="0"/>
        <w:spacing w:before="0" w:after="0" w:line="321" w:lineRule="atLeast"/>
        <w:ind w:left="113" w:right="-127"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от  18.11.2015  №  09-3242  «О  направлении  информации»;  Методические рекомендации  по  проектированию  дополнительных  общеразвивающих программ (включая разноуровневые программы);</w:t>
      </w:r>
    </w:p>
    <w:p>
      <w:pPr>
        <w:numPr>
          <w:ilvl w:val="0"/>
          <w:numId w:val="11"/>
        </w:numPr>
        <w:bidi w:val="0"/>
        <w:spacing w:before="11"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Письмо Министерства просвещения РФ от 19 марта 2020 г. № ГД-</w:t>
      </w:r>
    </w:p>
    <w:p>
      <w:pPr>
        <w:bidi w:val="0"/>
        <w:spacing w:before="0" w:after="0" w:line="321" w:lineRule="atLeast"/>
        <w:ind w:left="113" w:right="-127"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39/04  «О  направлении  методических  рекомендаций»;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pPr>
        <w:numPr>
          <w:ilvl w:val="0"/>
          <w:numId w:val="12"/>
        </w:numPr>
        <w:bidi w:val="0"/>
        <w:spacing w:before="11"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Распоряжение  Правительства  Российской  Федерации  от  24  апреля </w:t>
      </w:r>
    </w:p>
    <w:p>
      <w:pPr>
        <w:bidi w:val="0"/>
        <w:spacing w:before="0" w:after="0" w:line="321" w:lineRule="atLeast"/>
        <w:ind w:left="113" w:right="-127" w:firstLine="0"/>
        <w:jc w:val="left"/>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2015  года  №  729-р  «Концепция  развития  дополнительного  образования детей»;</w:t>
      </w:r>
    </w:p>
    <w:p>
      <w:pPr>
        <w:numPr>
          <w:ilvl w:val="0"/>
          <w:numId w:val="13"/>
        </w:numPr>
        <w:bidi w:val="0"/>
        <w:spacing w:before="11"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Распоряжение Правительства Российской Федерации от 29 мая 2015 </w:t>
      </w:r>
    </w:p>
    <w:p>
      <w:pPr>
        <w:bidi w:val="0"/>
        <w:spacing w:before="0" w:after="0" w:line="321" w:lineRule="atLeast"/>
        <w:ind w:left="113" w:right="-127" w:firstLine="0"/>
        <w:jc w:val="left"/>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года № 996-р «Стратегия развития воспитания в Российской Федерации на период до 2025 года»;</w:t>
      </w:r>
    </w:p>
    <w:p>
      <w:pPr>
        <w:numPr>
          <w:ilvl w:val="0"/>
          <w:numId w:val="14"/>
        </w:numPr>
        <w:bidi w:val="0"/>
        <w:spacing w:before="11"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Приказ  Министерства  просвещения  Российской  Федерации  от </w:t>
      </w:r>
    </w:p>
    <w:p>
      <w:pPr>
        <w:bidi w:val="0"/>
        <w:spacing w:before="0" w:after="0" w:line="321" w:lineRule="atLeast"/>
        <w:ind w:left="113" w:right="-127"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09.11.2018 № 196 «Об утверждении Порядка организации и осуществления образовательной  деятельности  по  дополнительным  общеобразовательным программам» (с изменениями и дополнениями);</w:t>
      </w:r>
    </w:p>
    <w:p>
      <w:pPr>
        <w:bidi w:val="0"/>
        <w:spacing w:before="1" w:after="0" w:line="321" w:lineRule="atLeast"/>
        <w:ind w:left="113" w:right="-127" w:firstLine="800"/>
        <w:jc w:val="left"/>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При  разработке  программы  учитываются  внутренние  документы учреждения:</w:t>
      </w:r>
    </w:p>
    <w:p>
      <w:pPr>
        <w:numPr>
          <w:ilvl w:val="0"/>
          <w:numId w:val="15"/>
        </w:numPr>
        <w:bidi w:val="0"/>
        <w:spacing w:before="11"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Устав МБОУ СШ №2; </w:t>
      </w:r>
    </w:p>
    <w:p>
      <w:pPr>
        <w:numPr>
          <w:ilvl w:val="0"/>
          <w:numId w:val="15"/>
        </w:numPr>
        <w:bidi w:val="0"/>
        <w:spacing w:before="12"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Положение  об  организации  и  осуществлении  образовательной </w:t>
      </w:r>
    </w:p>
    <w:p>
      <w:pPr>
        <w:bidi w:val="0"/>
        <w:spacing w:before="10" w:after="0" w:line="310" w:lineRule="atLeast"/>
        <w:ind w:left="113"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деятельности по дополнительным общеразвивающим программам</w:t>
      </w:r>
    </w:p>
    <w:p>
      <w:pPr>
        <w:bidi w:val="0"/>
        <w:spacing w:before="10" w:after="0" w:line="310" w:lineRule="atLeast"/>
        <w:ind w:left="913"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в МБОУ СШ №2.</w:t>
      </w:r>
    </w:p>
    <w:p>
      <w:pPr>
        <w:numPr>
          <w:ilvl w:val="0"/>
          <w:numId w:val="16"/>
        </w:numPr>
        <w:bidi w:val="0"/>
        <w:spacing w:before="10"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bCs/>
          <w:i w:val="0"/>
          <w:iCs w:val="0"/>
          <w:strike w:val="0"/>
          <w:color w:val="000000"/>
          <w:spacing w:val="0"/>
          <w:w w:val="100"/>
          <w:sz w:val="28"/>
          <w:szCs w:val="28"/>
          <w:u w:val="none"/>
          <w:rtl w:val="0"/>
        </w:rPr>
        <w:t>Актуальность</w:t>
      </w:r>
    </w:p>
    <w:p>
      <w:pPr>
        <w:bidi w:val="0"/>
        <w:spacing w:before="7" w:after="0" w:line="363" w:lineRule="atLeast"/>
        <w:ind w:left="98" w:right="-127" w:firstLine="721"/>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В  настоящее  время  проблема  воспитания  личности,  способной действовать  универсально,  владеющей  культурой  социального самоопределения  является  одной  из  главных  задач  социально-</w:t>
      </w:r>
      <w:r>
        <w:rPr>
          <w:rFonts w:ascii="Times New Roman" w:eastAsia="Times New Roman" w:hAnsi="Times New Roman" w:cs="Times New Roman"/>
          <w:b w:val="0"/>
          <w:bCs w:val="0"/>
          <w:i w:val="0"/>
          <w:iCs w:val="0"/>
          <w:strike w:val="0"/>
          <w:color w:val="000000"/>
          <w:spacing w:val="0"/>
          <w:w w:val="100"/>
          <w:sz w:val="24"/>
          <w:szCs w:val="24"/>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педагогического  направления.  Занятия  по  программе  позволяют сформировать  опыт  проживания  в  социальной  системе,  развивают  у обучающихся мышление, любознательность, повышают интерес к знаниям, книгам,  учат  лучше  считать,  ориентироваться  в  быстро  меняющейся обстановке.  На  занятиях  обучающиеся  познают  мотивы  своего  поведения, </w:t>
      </w:r>
    </w:p>
    <w:p>
      <w:pPr>
        <w:bidi w:val="0"/>
        <w:spacing w:before="53" w:after="0" w:line="310" w:lineRule="atLeast"/>
        <w:ind w:left="98"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изучают методики самоконтроля.</w:t>
      </w:r>
    </w:p>
    <w:p>
      <w:pPr>
        <w:numPr>
          <w:ilvl w:val="0"/>
          <w:numId w:val="17"/>
        </w:numPr>
        <w:bidi w:val="0"/>
        <w:spacing w:before="60"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bCs/>
          <w:i w:val="0"/>
          <w:iCs w:val="0"/>
          <w:strike w:val="0"/>
          <w:color w:val="000000"/>
          <w:spacing w:val="0"/>
          <w:w w:val="100"/>
          <w:sz w:val="28"/>
          <w:szCs w:val="28"/>
          <w:u w:val="none"/>
          <w:rtl w:val="0"/>
        </w:rPr>
        <w:t>Новизна программы</w:t>
      </w:r>
      <w:r>
        <w:rPr>
          <w:rFonts w:ascii="Times New Roman" w:eastAsia="Times New Roman" w:hAnsi="Times New Roman" w:cs="Times New Roman"/>
          <w:b w:val="0"/>
          <w:bCs w:val="0"/>
          <w:i w:val="0"/>
          <w:iCs w:val="0"/>
          <w:strike w:val="0"/>
          <w:color w:val="000000"/>
          <w:spacing w:val="0"/>
          <w:w w:val="100"/>
          <w:sz w:val="28"/>
          <w:szCs w:val="28"/>
          <w:u w:val="none"/>
          <w:rtl w:val="0"/>
        </w:rPr>
        <w:t xml:space="preserve">  состоит  в  том,  что  большое  внимание </w:t>
      </w:r>
    </w:p>
    <w:p>
      <w:pPr>
        <w:bidi w:val="0"/>
        <w:spacing w:before="0" w:after="0" w:line="321" w:lineRule="atLeast"/>
        <w:ind w:left="113" w:right="-127"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уделяется  формам  работы,  направленным  на  интеллектуальное совершенствование  обучающихся,  их  знакомство  с  основными  понятиями шахматной игры.</w:t>
      </w:r>
    </w:p>
    <w:p>
      <w:pPr>
        <w:bidi w:val="0"/>
        <w:spacing w:before="11" w:after="0" w:line="310" w:lineRule="atLeast"/>
        <w:ind w:left="819"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Дополнительная  общеразвивающая  образовательная  программа  по </w:t>
      </w:r>
    </w:p>
    <w:p>
      <w:pPr>
        <w:bidi w:val="0"/>
        <w:spacing w:before="0" w:after="0" w:line="363" w:lineRule="atLeast"/>
        <w:ind w:left="98" w:right="-7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виду  спорта  «Шахматы»  предназначена  для  получения  базовых  знаний  по предмету.  Начальный  курс  по  обучению  игре  в  шахматы  рассчитан  на обучающихся, которые только знакомятся с этой игрой и максимально прост и  доступен  младшим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 Программа позволяет создать комфортную среду для всех детей, помогает выявить и поддержать одарённых обучающихся.  </w:t>
      </w:r>
    </w:p>
    <w:p>
      <w:pPr>
        <w:bidi w:val="0"/>
        <w:spacing w:before="7" w:after="0" w:line="363" w:lineRule="atLeast"/>
        <w:ind w:left="98" w:right="-128" w:firstLine="721"/>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Обучение  по  данной  программе  позволяет  наиболее  полно использовать  игровой  и  творческий  характер  шахмат,  повышает  уровень общей  образованности  детей,  способствует  развитию  мыслительных способностей и интеллектуального потенциала, воспитывает навыки волевой </w:t>
      </w:r>
    </w:p>
    <w:p>
      <w:pPr>
        <w:bidi w:val="0"/>
        <w:spacing w:before="53" w:after="0" w:line="310" w:lineRule="atLeast"/>
        <w:ind w:left="98"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регуляции характера. </w:t>
      </w:r>
    </w:p>
    <w:p>
      <w:pPr>
        <w:numPr>
          <w:ilvl w:val="0"/>
          <w:numId w:val="18"/>
        </w:numPr>
        <w:bidi w:val="0"/>
        <w:spacing w:before="60"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bCs/>
          <w:i w:val="0"/>
          <w:iCs w:val="0"/>
          <w:strike w:val="0"/>
          <w:color w:val="000000"/>
          <w:spacing w:val="0"/>
          <w:w w:val="100"/>
          <w:sz w:val="28"/>
          <w:szCs w:val="28"/>
          <w:u w:val="none"/>
          <w:rtl w:val="0"/>
        </w:rPr>
        <w:t xml:space="preserve">Цель  программы: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 создание  условий  для  личностного  и </w:t>
      </w:r>
    </w:p>
    <w:p>
      <w:pPr>
        <w:bidi w:val="0"/>
        <w:spacing w:before="0" w:after="0" w:line="321" w:lineRule="atLeast"/>
        <w:ind w:left="113" w:right="-127" w:firstLine="0"/>
        <w:jc w:val="left"/>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интеллектуального  развития  обучающихся,  организация  содержательного досуга посредством обучения игре в шахматы.</w:t>
      </w:r>
    </w:p>
    <w:p>
      <w:pPr>
        <w:numPr>
          <w:ilvl w:val="0"/>
          <w:numId w:val="19"/>
        </w:numPr>
        <w:bidi w:val="0"/>
        <w:spacing w:before="11"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bCs/>
          <w:i w:val="0"/>
          <w:iCs w:val="0"/>
          <w:strike w:val="0"/>
          <w:color w:val="000000"/>
          <w:spacing w:val="0"/>
          <w:w w:val="100"/>
          <w:sz w:val="28"/>
          <w:szCs w:val="28"/>
          <w:u w:val="none"/>
          <w:rtl w:val="0"/>
        </w:rPr>
        <w:t>Задачи:</w:t>
      </w:r>
    </w:p>
    <w:p>
      <w:pPr>
        <w:bidi w:val="0"/>
        <w:spacing w:before="10" w:after="0" w:line="310" w:lineRule="atLeast"/>
        <w:ind w:left="822"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single"/>
          <w:rtl w:val="0"/>
        </w:rPr>
        <w:t>Образовательные:</w:t>
      </w:r>
    </w:p>
    <w:p>
      <w:pPr>
        <w:numPr>
          <w:ilvl w:val="0"/>
          <w:numId w:val="20"/>
        </w:numPr>
        <w:bidi w:val="0"/>
        <w:spacing w:before="0"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формировать  устойчивый  интерес  обучающихся  к  игре  в </w:t>
      </w:r>
    </w:p>
    <w:p>
      <w:pPr>
        <w:bidi w:val="0"/>
        <w:spacing w:before="10" w:after="0" w:line="310" w:lineRule="atLeast"/>
        <w:ind w:left="113"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шахматы;</w:t>
      </w:r>
    </w:p>
    <w:p>
      <w:pPr>
        <w:numPr>
          <w:ilvl w:val="0"/>
          <w:numId w:val="21"/>
        </w:numPr>
        <w:bidi w:val="0"/>
        <w:spacing w:before="0"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способствовать  освоению  обучающимися  основных  шахматных </w:t>
      </w:r>
    </w:p>
    <w:p>
      <w:pPr>
        <w:bidi w:val="0"/>
        <w:spacing w:before="10" w:after="0" w:line="310" w:lineRule="atLeast"/>
        <w:ind w:left="113"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понятий;</w:t>
      </w:r>
    </w:p>
    <w:p>
      <w:pPr>
        <w:numPr>
          <w:ilvl w:val="0"/>
          <w:numId w:val="22"/>
        </w:numPr>
        <w:bidi w:val="0"/>
        <w:spacing w:before="0"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познакомить  с  правилами  поведения  партеров  во  время </w:t>
      </w:r>
    </w:p>
    <w:p>
      <w:pPr>
        <w:bidi w:val="0"/>
        <w:spacing w:before="10" w:after="0" w:line="310" w:lineRule="atLeast"/>
        <w:ind w:left="113"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шахматной игры;</w:t>
      </w:r>
    </w:p>
    <w:p>
      <w:pPr>
        <w:numPr>
          <w:ilvl w:val="0"/>
          <w:numId w:val="23"/>
        </w:numPr>
        <w:bidi w:val="0"/>
        <w:spacing w:before="0"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обеспечить  успешное  овладение  обучающимися </w:t>
      </w:r>
    </w:p>
    <w:p>
      <w:pPr>
        <w:bidi w:val="0"/>
        <w:spacing w:before="10" w:after="0" w:line="310" w:lineRule="atLeast"/>
        <w:ind w:left="113"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основополагающих принципов ведения шахматной партии;</w:t>
      </w:r>
    </w:p>
    <w:p>
      <w:pPr>
        <w:numPr>
          <w:ilvl w:val="0"/>
          <w:numId w:val="24"/>
        </w:numPr>
        <w:bidi w:val="0"/>
        <w:spacing w:before="0"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содействовать  активному  использованию  полученных  знаний  в </w:t>
      </w:r>
    </w:p>
    <w:p>
      <w:pPr>
        <w:bidi w:val="0"/>
        <w:spacing w:before="10" w:after="0" w:line="310" w:lineRule="atLeast"/>
        <w:ind w:left="113"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процессе игровой практики за шахматной доской.</w:t>
      </w:r>
    </w:p>
    <w:p>
      <w:pPr>
        <w:numPr>
          <w:ilvl w:val="0"/>
          <w:numId w:val="25"/>
        </w:numPr>
        <w:bidi w:val="0"/>
        <w:spacing w:before="0"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учить ориентироваться на плоскости.</w:t>
      </w:r>
    </w:p>
    <w:p>
      <w:pPr>
        <w:bidi w:val="0"/>
        <w:spacing w:before="10" w:after="0" w:line="310" w:lineRule="atLeast"/>
        <w:ind w:left="822"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bCs/>
          <w:i w:val="0"/>
          <w:iCs w:val="0"/>
          <w:strike w:val="0"/>
          <w:color w:val="000000"/>
          <w:spacing w:val="0"/>
          <w:w w:val="100"/>
          <w:sz w:val="28"/>
          <w:szCs w:val="28"/>
          <w:u w:val="single"/>
          <w:rtl w:val="0"/>
        </w:rPr>
        <w:t>Развивающие:</w:t>
      </w:r>
    </w:p>
    <w:p>
      <w:pPr>
        <w:numPr>
          <w:ilvl w:val="0"/>
          <w:numId w:val="26"/>
        </w:numPr>
        <w:bidi w:val="0"/>
        <w:spacing w:before="11"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развивать  умение  сравнивать,  выявлять  и  устанавливать </w:t>
      </w:r>
    </w:p>
    <w:p>
      <w:pPr>
        <w:bidi w:val="0"/>
        <w:spacing w:before="10" w:after="0" w:line="310" w:lineRule="atLeast"/>
        <w:ind w:left="113"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простейшие связи и отношения;</w:t>
      </w:r>
    </w:p>
    <w:p>
      <w:pPr>
        <w:numPr>
          <w:ilvl w:val="0"/>
          <w:numId w:val="27"/>
        </w:numPr>
        <w:bidi w:val="0"/>
        <w:spacing w:before="0"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развивать  все  сферы  мышления,  память,  внимание, </w:t>
      </w:r>
    </w:p>
    <w:p>
      <w:pPr>
        <w:bidi w:val="0"/>
        <w:spacing w:before="10" w:after="0" w:line="310" w:lineRule="atLeast"/>
        <w:ind w:left="113"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наблюдательность, воображение;</w:t>
      </w:r>
    </w:p>
    <w:p>
      <w:pPr>
        <w:numPr>
          <w:ilvl w:val="0"/>
          <w:numId w:val="28"/>
        </w:numPr>
        <w:bidi w:val="0"/>
        <w:spacing w:before="0"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способствовать  активизации  мыслительной  деятельности </w:t>
      </w:r>
    </w:p>
    <w:p>
      <w:pPr>
        <w:bidi w:val="0"/>
        <w:spacing w:before="10" w:after="0" w:line="310" w:lineRule="atLeast"/>
        <w:ind w:left="113"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обучающегося;</w:t>
      </w:r>
    </w:p>
    <w:p>
      <w:pPr>
        <w:numPr>
          <w:ilvl w:val="0"/>
          <w:numId w:val="29"/>
        </w:numPr>
        <w:bidi w:val="0"/>
        <w:spacing w:before="0"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приобщать  обучающегося  к  самостоятельному  решению </w:t>
      </w:r>
    </w:p>
    <w:p>
      <w:pPr>
        <w:bidi w:val="0"/>
        <w:spacing w:before="10" w:after="0" w:line="310" w:lineRule="atLeast"/>
        <w:ind w:left="113"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логических задач;</w:t>
      </w:r>
    </w:p>
    <w:p>
      <w:pPr>
        <w:numPr>
          <w:ilvl w:val="0"/>
          <w:numId w:val="30"/>
        </w:numPr>
        <w:bidi w:val="0"/>
        <w:spacing w:before="0" w:after="0" w:line="321" w:lineRule="atLeast"/>
        <w:ind w:right="1744"/>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формировать мотивацию к познанию и творчеству. </w:t>
      </w:r>
      <w:r>
        <w:rPr>
          <w:rFonts w:ascii="Times New Roman" w:eastAsia="Times New Roman" w:hAnsi="Times New Roman" w:cs="Times New Roman"/>
          <w:b/>
          <w:bCs/>
          <w:i w:val="0"/>
          <w:iCs w:val="0"/>
          <w:strike w:val="0"/>
          <w:color w:val="000000"/>
          <w:spacing w:val="0"/>
          <w:w w:val="100"/>
          <w:sz w:val="28"/>
          <w:szCs w:val="28"/>
          <w:u w:val="single"/>
          <w:rtl w:val="0"/>
        </w:rPr>
        <w:t>Воспитательные:</w:t>
      </w:r>
    </w:p>
    <w:p>
      <w:pPr>
        <w:numPr>
          <w:ilvl w:val="0"/>
          <w:numId w:val="30"/>
        </w:numPr>
        <w:bidi w:val="0"/>
        <w:spacing w:before="1"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воспитывать,  усидчивость,  целеустремленность,  волю, </w:t>
      </w:r>
    </w:p>
    <w:p>
      <w:pPr>
        <w:bidi w:val="0"/>
        <w:spacing w:before="10" w:after="0" w:line="310" w:lineRule="atLeast"/>
        <w:ind w:left="113"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организованность, уверенность в своих силах, самостоятельность в принятии </w:t>
      </w:r>
    </w:p>
    <w:p>
      <w:pPr>
        <w:bidi w:val="0"/>
        <w:spacing w:before="10" w:after="0" w:line="310" w:lineRule="atLeast"/>
        <w:ind w:left="113"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решений</w:t>
      </w:r>
      <w:r>
        <w:rPr>
          <w:rFonts w:ascii="Times New Roman" w:eastAsia="Times New Roman" w:hAnsi="Times New Roman" w:cs="Times New Roman"/>
          <w:b/>
          <w:bCs/>
          <w:i w:val="0"/>
          <w:iCs w:val="0"/>
          <w:strike w:val="0"/>
          <w:color w:val="000000"/>
          <w:spacing w:val="0"/>
          <w:w w:val="100"/>
          <w:sz w:val="28"/>
          <w:szCs w:val="28"/>
          <w:u w:val="none"/>
          <w:rtl w:val="0"/>
        </w:rPr>
        <w:t>.</w:t>
      </w:r>
    </w:p>
    <w:p>
      <w:pPr>
        <w:numPr>
          <w:ilvl w:val="0"/>
          <w:numId w:val="31"/>
        </w:numPr>
        <w:bidi w:val="0"/>
        <w:spacing w:before="10"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bCs/>
          <w:i w:val="0"/>
          <w:iCs w:val="0"/>
          <w:strike w:val="0"/>
          <w:color w:val="000000"/>
          <w:spacing w:val="0"/>
          <w:w w:val="100"/>
          <w:sz w:val="28"/>
          <w:szCs w:val="28"/>
          <w:u w:val="none"/>
          <w:rtl w:val="0"/>
        </w:rPr>
        <w:t>Ожидаемые результаты</w:t>
      </w:r>
    </w:p>
    <w:p>
      <w:pPr>
        <w:bidi w:val="0"/>
        <w:spacing w:before="10" w:after="0" w:line="310" w:lineRule="atLeast"/>
        <w:ind w:left="113"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iCs/>
          <w:strike w:val="0"/>
          <w:color w:val="000000"/>
          <w:spacing w:val="0"/>
          <w:w w:val="100"/>
          <w:sz w:val="28"/>
          <w:szCs w:val="28"/>
          <w:u w:val="none"/>
          <w:rtl w:val="0"/>
        </w:rPr>
        <w:t>Личностные:</w:t>
      </w:r>
    </w:p>
    <w:p>
      <w:pPr>
        <w:numPr>
          <w:ilvl w:val="0"/>
          <w:numId w:val="32"/>
        </w:numPr>
        <w:bidi w:val="0"/>
        <w:spacing w:before="0" w:after="0" w:line="321" w:lineRule="atLeast"/>
        <w:ind w:right="-127"/>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w:t>
      </w:r>
    </w:p>
    <w:p>
      <w:pPr>
        <w:numPr>
          <w:ilvl w:val="0"/>
          <w:numId w:val="32"/>
        </w:numPr>
        <w:bidi w:val="0"/>
        <w:spacing w:before="1" w:after="0" w:line="321" w:lineRule="atLeast"/>
        <w:ind w:right="-127"/>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pPr>
        <w:numPr>
          <w:ilvl w:val="0"/>
          <w:numId w:val="32"/>
        </w:numPr>
        <w:bidi w:val="0"/>
        <w:spacing w:before="13"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неприятие вредных привычек.</w:t>
      </w:r>
    </w:p>
    <w:p>
      <w:pPr>
        <w:bidi w:val="0"/>
        <w:spacing w:before="10" w:after="0" w:line="310" w:lineRule="atLeast"/>
        <w:ind w:left="822"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iCs/>
          <w:strike w:val="0"/>
          <w:color w:val="000000"/>
          <w:spacing w:val="0"/>
          <w:w w:val="100"/>
          <w:sz w:val="28"/>
          <w:szCs w:val="28"/>
          <w:u w:val="none"/>
          <w:rtl w:val="0"/>
        </w:rPr>
        <w:t>Предметные:</w:t>
      </w:r>
    </w:p>
    <w:p>
      <w:pPr>
        <w:numPr>
          <w:ilvl w:val="0"/>
          <w:numId w:val="33"/>
        </w:numPr>
        <w:bidi w:val="0"/>
        <w:spacing w:before="10"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Знать  шахматные  термины:  белые  и  черные  поля,  горизонталь </w:t>
      </w:r>
    </w:p>
    <w:p>
      <w:pPr>
        <w:bidi w:val="0"/>
        <w:spacing w:before="0" w:after="0" w:line="321" w:lineRule="atLeast"/>
        <w:ind w:left="113" w:right="-127" w:firstLine="0"/>
        <w:jc w:val="left"/>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вертикаль,  диагональ,  цент,  начальное  расположение  фигур,  ходы  взятие, шах, мат, пат, дебюты. </w:t>
      </w:r>
    </w:p>
    <w:p>
      <w:pPr>
        <w:numPr>
          <w:ilvl w:val="0"/>
          <w:numId w:val="34"/>
        </w:numPr>
        <w:bidi w:val="0"/>
        <w:spacing w:before="11"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Знать Названия фигур</w:t>
      </w:r>
    </w:p>
    <w:p>
      <w:pPr>
        <w:numPr>
          <w:ilvl w:val="0"/>
          <w:numId w:val="34"/>
        </w:numPr>
        <w:bidi w:val="0"/>
        <w:spacing w:before="12"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Знать Ценность фигур</w:t>
      </w:r>
    </w:p>
    <w:p>
      <w:pPr>
        <w:numPr>
          <w:ilvl w:val="0"/>
          <w:numId w:val="34"/>
        </w:numPr>
        <w:bidi w:val="0"/>
        <w:spacing w:before="12"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Уметь записывать шахматную партию</w:t>
      </w:r>
    </w:p>
    <w:p>
      <w:pPr>
        <w:numPr>
          <w:ilvl w:val="0"/>
          <w:numId w:val="34"/>
        </w:numPr>
        <w:bidi w:val="0"/>
        <w:spacing w:before="12"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Обобщать и делать выводы.</w:t>
      </w:r>
    </w:p>
    <w:p>
      <w:pPr>
        <w:numPr>
          <w:ilvl w:val="0"/>
          <w:numId w:val="34"/>
        </w:numPr>
        <w:bidi w:val="0"/>
        <w:spacing w:before="12"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Уметь играть вслепую</w:t>
      </w:r>
    </w:p>
    <w:p>
      <w:pPr>
        <w:numPr>
          <w:ilvl w:val="0"/>
          <w:numId w:val="34"/>
        </w:numPr>
        <w:bidi w:val="0"/>
        <w:spacing w:before="12"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Уметь ориентироваться на шахматной доске</w:t>
      </w:r>
    </w:p>
    <w:p>
      <w:pPr>
        <w:numPr>
          <w:ilvl w:val="0"/>
          <w:numId w:val="34"/>
        </w:numPr>
        <w:bidi w:val="0"/>
        <w:spacing w:before="12"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Уметь планировать нападения на фигуры соперника, организовывать </w:t>
      </w:r>
    </w:p>
    <w:p>
      <w:pPr>
        <w:bidi w:val="0"/>
        <w:spacing w:before="10" w:after="0" w:line="310" w:lineRule="atLeast"/>
        <w:ind w:left="113"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защиту фигур.</w:t>
      </w:r>
    </w:p>
    <w:p>
      <w:pPr>
        <w:numPr>
          <w:ilvl w:val="0"/>
          <w:numId w:val="35"/>
        </w:numPr>
        <w:bidi w:val="0"/>
        <w:spacing w:before="10"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Выявлять закономерности и проводить аналогии.</w:t>
      </w:r>
    </w:p>
    <w:p>
      <w:pPr>
        <w:numPr>
          <w:ilvl w:val="0"/>
          <w:numId w:val="35"/>
        </w:numPr>
        <w:bidi w:val="0"/>
        <w:spacing w:before="12"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Изучить легко-фигурные, пешечные и тяжело-фигурные окончания.</w:t>
      </w:r>
    </w:p>
    <w:p>
      <w:pPr>
        <w:numPr>
          <w:ilvl w:val="0"/>
          <w:numId w:val="35"/>
        </w:numPr>
        <w:bidi w:val="0"/>
        <w:spacing w:before="0" w:after="0" w:line="321" w:lineRule="atLeast"/>
        <w:ind w:right="1795"/>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Знать основные схемы развития шахматной стратегии. </w:t>
      </w:r>
      <w:r>
        <w:rPr>
          <w:rFonts w:ascii="Times New Roman" w:eastAsia="Times New Roman" w:hAnsi="Times New Roman" w:cs="Times New Roman"/>
          <w:b w:val="0"/>
          <w:bCs w:val="0"/>
          <w:i/>
          <w:iCs/>
          <w:strike w:val="0"/>
          <w:color w:val="000000"/>
          <w:spacing w:val="0"/>
          <w:w w:val="100"/>
          <w:sz w:val="28"/>
          <w:szCs w:val="28"/>
          <w:u w:val="none"/>
          <w:rtl w:val="0"/>
        </w:rPr>
        <w:t>Метапредметные:</w:t>
      </w:r>
    </w:p>
    <w:p>
      <w:pPr>
        <w:numPr>
          <w:ilvl w:val="0"/>
          <w:numId w:val="35"/>
        </w:numPr>
        <w:bidi w:val="0"/>
        <w:spacing w:before="13"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Определять и формировать цель деятельности с помощью учителя.</w:t>
      </w:r>
    </w:p>
    <w:p>
      <w:pPr>
        <w:numPr>
          <w:ilvl w:val="0"/>
          <w:numId w:val="35"/>
        </w:numPr>
        <w:bidi w:val="0"/>
        <w:spacing w:before="12"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Проговаривать последствие действий.</w:t>
      </w:r>
    </w:p>
    <w:p>
      <w:pPr>
        <w:numPr>
          <w:ilvl w:val="0"/>
          <w:numId w:val="35"/>
        </w:numPr>
        <w:bidi w:val="0"/>
        <w:spacing w:before="12"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Учиться высказывать свое предложение (Версию) на основе работы с </w:t>
      </w:r>
    </w:p>
    <w:p>
      <w:pPr>
        <w:bidi w:val="0"/>
        <w:spacing w:before="10" w:after="0" w:line="310" w:lineRule="atLeast"/>
        <w:ind w:left="113"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рабочей тетради.</w:t>
      </w:r>
    </w:p>
    <w:p>
      <w:pPr>
        <w:numPr>
          <w:ilvl w:val="0"/>
          <w:numId w:val="36"/>
        </w:numPr>
        <w:bidi w:val="0"/>
        <w:spacing w:before="10"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Учиться работать по предложенному учителем плану</w:t>
      </w:r>
    </w:p>
    <w:p>
      <w:pPr>
        <w:numPr>
          <w:ilvl w:val="1"/>
          <w:numId w:val="36"/>
        </w:numPr>
        <w:bidi w:val="0"/>
        <w:spacing w:before="12"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Учиться отличать верное решение от неверного.</w:t>
      </w:r>
    </w:p>
    <w:p>
      <w:pPr>
        <w:numPr>
          <w:ilvl w:val="0"/>
          <w:numId w:val="37"/>
        </w:numPr>
        <w:bidi w:val="0"/>
        <w:spacing w:before="23"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bCs/>
          <w:i w:val="0"/>
          <w:iCs w:val="0"/>
          <w:strike w:val="0"/>
          <w:color w:val="000000"/>
          <w:spacing w:val="0"/>
          <w:w w:val="100"/>
          <w:sz w:val="28"/>
          <w:szCs w:val="28"/>
          <w:u w:val="none"/>
          <w:rtl w:val="0"/>
        </w:rPr>
        <w:t xml:space="preserve">Направленность - </w:t>
      </w:r>
      <w:r>
        <w:rPr>
          <w:rFonts w:ascii="Times New Roman" w:eastAsia="Times New Roman" w:hAnsi="Times New Roman" w:cs="Times New Roman"/>
          <w:b w:val="0"/>
          <w:bCs w:val="0"/>
          <w:i w:val="0"/>
          <w:iCs w:val="0"/>
          <w:strike w:val="0"/>
          <w:color w:val="000000"/>
          <w:spacing w:val="0"/>
          <w:w w:val="100"/>
          <w:sz w:val="28"/>
          <w:szCs w:val="28"/>
          <w:u w:val="none"/>
          <w:rtl w:val="0"/>
        </w:rPr>
        <w:t>физкультурно-спортивная.</w:t>
      </w:r>
    </w:p>
    <w:p>
      <w:pPr>
        <w:numPr>
          <w:ilvl w:val="0"/>
          <w:numId w:val="37"/>
        </w:numPr>
        <w:bidi w:val="0"/>
        <w:spacing w:before="12"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bCs/>
          <w:i w:val="0"/>
          <w:iCs w:val="0"/>
          <w:strike w:val="0"/>
          <w:color w:val="000000"/>
          <w:spacing w:val="0"/>
          <w:w w:val="100"/>
          <w:sz w:val="28"/>
          <w:szCs w:val="28"/>
          <w:u w:val="none"/>
          <w:rtl w:val="0"/>
        </w:rPr>
        <w:t>Уровень освоения программы</w:t>
      </w:r>
      <w:r>
        <w:rPr>
          <w:rFonts w:ascii="Times New Roman" w:eastAsia="Times New Roman" w:hAnsi="Times New Roman" w:cs="Times New Roman"/>
          <w:b w:val="0"/>
          <w:bCs w:val="0"/>
          <w:i w:val="0"/>
          <w:iCs w:val="0"/>
          <w:strike w:val="0"/>
          <w:color w:val="000000"/>
          <w:spacing w:val="0"/>
          <w:w w:val="100"/>
          <w:sz w:val="28"/>
          <w:szCs w:val="28"/>
          <w:u w:val="none"/>
          <w:rtl w:val="0"/>
        </w:rPr>
        <w:t xml:space="preserve"> – базовый</w:t>
      </w:r>
    </w:p>
    <w:p>
      <w:pPr>
        <w:bidi w:val="0"/>
        <w:spacing w:before="10" w:after="0" w:line="310" w:lineRule="atLeast"/>
        <w:ind w:left="822"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bCs/>
          <w:i w:val="0"/>
          <w:iCs w:val="0"/>
          <w:strike w:val="0"/>
          <w:color w:val="000000"/>
          <w:spacing w:val="2"/>
          <w:w w:val="100"/>
          <w:sz w:val="28"/>
          <w:szCs w:val="28"/>
          <w:u w:val="none"/>
          <w:rtl w:val="0"/>
        </w:rPr>
        <w:t>1.8.Характеристики</w:t>
      </w:r>
      <w:r>
        <w:rPr>
          <w:rFonts w:ascii="Times New Roman" w:eastAsia="Times New Roman" w:hAnsi="Times New Roman" w:cs="Times New Roman"/>
          <w:b/>
          <w:bCs/>
          <w:i w:val="0"/>
          <w:iCs w:val="0"/>
          <w:strike w:val="0"/>
          <w:color w:val="000000"/>
          <w:spacing w:val="0"/>
          <w:w w:val="100"/>
          <w:sz w:val="28"/>
          <w:szCs w:val="28"/>
          <w:u w:val="none"/>
          <w:rtl w:val="0"/>
        </w:rPr>
        <w:t xml:space="preserve"> обучающихся, возрастные особенности, иные</w:t>
      </w:r>
    </w:p>
    <w:p>
      <w:pPr>
        <w:numPr>
          <w:ilvl w:val="0"/>
          <w:numId w:val="38"/>
        </w:numPr>
        <w:bidi w:val="0"/>
        <w:spacing w:before="10"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bCs/>
          <w:i w:val="0"/>
          <w:iCs w:val="0"/>
          <w:strike w:val="0"/>
          <w:color w:val="000000"/>
          <w:spacing w:val="0"/>
          <w:w w:val="100"/>
          <w:sz w:val="28"/>
          <w:szCs w:val="28"/>
          <w:u w:val="none"/>
          <w:rtl w:val="0"/>
        </w:rPr>
        <w:t xml:space="preserve">Форма </w:t>
      </w:r>
      <w:r>
        <w:rPr>
          <w:rFonts w:ascii="Times New Roman" w:eastAsia="Times New Roman" w:hAnsi="Times New Roman" w:cs="Times New Roman"/>
          <w:b/>
          <w:bCs/>
          <w:i w:val="0"/>
          <w:iCs w:val="0"/>
          <w:strike w:val="0"/>
          <w:color w:val="000000"/>
          <w:spacing w:val="32"/>
          <w:w w:val="100"/>
          <w:sz w:val="28"/>
          <w:szCs w:val="28"/>
          <w:u w:val="none"/>
          <w:rtl w:val="0"/>
        </w:rPr>
        <w:t xml:space="preserve"> </w:t>
      </w:r>
      <w:r>
        <w:rPr>
          <w:rFonts w:ascii="Times New Roman" w:eastAsia="Times New Roman" w:hAnsi="Times New Roman" w:cs="Times New Roman"/>
          <w:b/>
          <w:bCs/>
          <w:i w:val="0"/>
          <w:iCs w:val="0"/>
          <w:strike w:val="0"/>
          <w:color w:val="000000"/>
          <w:spacing w:val="0"/>
          <w:w w:val="100"/>
          <w:sz w:val="28"/>
          <w:szCs w:val="28"/>
          <w:u w:val="none"/>
          <w:rtl w:val="0"/>
        </w:rPr>
        <w:t xml:space="preserve">обучения: </w:t>
      </w:r>
      <w:r>
        <w:rPr>
          <w:rFonts w:ascii="Times New Roman" w:eastAsia="Times New Roman" w:hAnsi="Times New Roman" w:cs="Times New Roman"/>
          <w:b w:val="0"/>
          <w:bCs w:val="0"/>
          <w:i w:val="0"/>
          <w:iCs w:val="0"/>
          <w:strike w:val="0"/>
          <w:color w:val="000000"/>
          <w:spacing w:val="32"/>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Очная. </w:t>
      </w:r>
      <w:r>
        <w:rPr>
          <w:rFonts w:ascii="Times New Roman" w:eastAsia="Times New Roman" w:hAnsi="Times New Roman" w:cs="Times New Roman"/>
          <w:b w:val="0"/>
          <w:bCs w:val="0"/>
          <w:i w:val="0"/>
          <w:iCs w:val="0"/>
          <w:strike w:val="0"/>
          <w:color w:val="000000"/>
          <w:spacing w:val="32"/>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Программа </w:t>
      </w:r>
      <w:r>
        <w:rPr>
          <w:rFonts w:ascii="Times New Roman" w:eastAsia="Times New Roman" w:hAnsi="Times New Roman" w:cs="Times New Roman"/>
          <w:b w:val="0"/>
          <w:bCs w:val="0"/>
          <w:i w:val="0"/>
          <w:iCs w:val="0"/>
          <w:strike w:val="0"/>
          <w:color w:val="000000"/>
          <w:spacing w:val="32"/>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предусматривает </w:t>
      </w:r>
      <w:r>
        <w:rPr>
          <w:rFonts w:ascii="Times New Roman" w:eastAsia="Times New Roman" w:hAnsi="Times New Roman" w:cs="Times New Roman"/>
          <w:b w:val="0"/>
          <w:bCs w:val="0"/>
          <w:i w:val="0"/>
          <w:iCs w:val="0"/>
          <w:strike w:val="0"/>
          <w:color w:val="000000"/>
          <w:spacing w:val="32"/>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2 </w:t>
      </w:r>
      <w:r>
        <w:rPr>
          <w:rFonts w:ascii="Times New Roman" w:eastAsia="Times New Roman" w:hAnsi="Times New Roman" w:cs="Times New Roman"/>
          <w:b w:val="0"/>
          <w:bCs w:val="0"/>
          <w:i w:val="0"/>
          <w:iCs w:val="0"/>
          <w:strike w:val="0"/>
          <w:color w:val="000000"/>
          <w:spacing w:val="32"/>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вида </w:t>
      </w:r>
    </w:p>
    <w:p>
      <w:pPr>
        <w:bidi w:val="0"/>
        <w:spacing w:before="0" w:after="0" w:line="321" w:lineRule="atLeast"/>
        <w:ind w:left="113" w:right="-127"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занятий: теоретические и практические. На теоретические занятия отводится 54  часов, на  практические -  108  часа.  В обучении  применяется  групповая форма с индивидуальным подходом, включающая обучение в малых группах</w:t>
      </w:r>
    </w:p>
    <w:p>
      <w:pPr>
        <w:numPr>
          <w:ilvl w:val="0"/>
          <w:numId w:val="39"/>
        </w:numPr>
        <w:bidi w:val="0"/>
        <w:spacing w:before="11"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bCs/>
          <w:i w:val="0"/>
          <w:iCs w:val="0"/>
          <w:strike w:val="0"/>
          <w:color w:val="000000"/>
          <w:spacing w:val="0"/>
          <w:w w:val="100"/>
          <w:sz w:val="28"/>
          <w:szCs w:val="28"/>
          <w:u w:val="none"/>
          <w:rtl w:val="0"/>
        </w:rPr>
        <w:t>Особенности организации образовательного процесса</w:t>
      </w:r>
    </w:p>
    <w:p>
      <w:pPr>
        <w:bidi w:val="0"/>
        <w:spacing w:before="10" w:after="0" w:line="310" w:lineRule="atLeast"/>
        <w:ind w:left="822"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Данная образовательная программа рассчитана на детей от 8 до 17 лет.</w:t>
      </w:r>
    </w:p>
    <w:p>
      <w:pPr>
        <w:numPr>
          <w:ilvl w:val="0"/>
          <w:numId w:val="40"/>
        </w:numPr>
        <w:bidi w:val="0"/>
        <w:spacing w:before="10"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bCs/>
          <w:i w:val="0"/>
          <w:iCs w:val="0"/>
          <w:strike w:val="0"/>
          <w:color w:val="000000"/>
          <w:spacing w:val="0"/>
          <w:w w:val="100"/>
          <w:sz w:val="28"/>
          <w:szCs w:val="28"/>
          <w:u w:val="none"/>
          <w:rtl w:val="0"/>
        </w:rPr>
        <w:t xml:space="preserve">Состав </w:t>
      </w:r>
      <w:r>
        <w:rPr>
          <w:rFonts w:ascii="Times New Roman" w:eastAsia="Times New Roman" w:hAnsi="Times New Roman" w:cs="Times New Roman"/>
          <w:b/>
          <w:bCs/>
          <w:i w:val="0"/>
          <w:iCs w:val="0"/>
          <w:strike w:val="0"/>
          <w:color w:val="000000"/>
          <w:spacing w:val="218"/>
          <w:w w:val="100"/>
          <w:sz w:val="28"/>
          <w:szCs w:val="28"/>
          <w:u w:val="none"/>
          <w:rtl w:val="0"/>
        </w:rPr>
        <w:t xml:space="preserve"> </w:t>
      </w:r>
      <w:r>
        <w:rPr>
          <w:rFonts w:ascii="Times New Roman" w:eastAsia="Times New Roman" w:hAnsi="Times New Roman" w:cs="Times New Roman"/>
          <w:b/>
          <w:bCs/>
          <w:i w:val="0"/>
          <w:iCs w:val="0"/>
          <w:strike w:val="0"/>
          <w:color w:val="000000"/>
          <w:spacing w:val="0"/>
          <w:w w:val="100"/>
          <w:sz w:val="28"/>
          <w:szCs w:val="28"/>
          <w:u w:val="none"/>
          <w:rtl w:val="0"/>
        </w:rPr>
        <w:t xml:space="preserve">группы, </w:t>
      </w:r>
      <w:r>
        <w:rPr>
          <w:rFonts w:ascii="Times New Roman" w:eastAsia="Times New Roman" w:hAnsi="Times New Roman" w:cs="Times New Roman"/>
          <w:b/>
          <w:bCs/>
          <w:i w:val="0"/>
          <w:iCs w:val="0"/>
          <w:strike w:val="0"/>
          <w:color w:val="000000"/>
          <w:spacing w:val="218"/>
          <w:w w:val="100"/>
          <w:sz w:val="28"/>
          <w:szCs w:val="28"/>
          <w:u w:val="none"/>
          <w:rtl w:val="0"/>
        </w:rPr>
        <w:t xml:space="preserve"> </w:t>
      </w:r>
      <w:r>
        <w:rPr>
          <w:rFonts w:ascii="Times New Roman" w:eastAsia="Times New Roman" w:hAnsi="Times New Roman" w:cs="Times New Roman"/>
          <w:b/>
          <w:bCs/>
          <w:i w:val="0"/>
          <w:iCs w:val="0"/>
          <w:strike w:val="0"/>
          <w:color w:val="000000"/>
          <w:spacing w:val="0"/>
          <w:w w:val="100"/>
          <w:sz w:val="28"/>
          <w:szCs w:val="28"/>
          <w:u w:val="none"/>
          <w:rtl w:val="0"/>
        </w:rPr>
        <w:t xml:space="preserve">режим </w:t>
      </w:r>
      <w:r>
        <w:rPr>
          <w:rFonts w:ascii="Times New Roman" w:eastAsia="Times New Roman" w:hAnsi="Times New Roman" w:cs="Times New Roman"/>
          <w:b/>
          <w:bCs/>
          <w:i w:val="0"/>
          <w:iCs w:val="0"/>
          <w:strike w:val="0"/>
          <w:color w:val="000000"/>
          <w:spacing w:val="218"/>
          <w:w w:val="100"/>
          <w:sz w:val="28"/>
          <w:szCs w:val="28"/>
          <w:u w:val="none"/>
          <w:rtl w:val="0"/>
        </w:rPr>
        <w:t xml:space="preserve"> </w:t>
      </w:r>
      <w:r>
        <w:rPr>
          <w:rFonts w:ascii="Times New Roman" w:eastAsia="Times New Roman" w:hAnsi="Times New Roman" w:cs="Times New Roman"/>
          <w:b/>
          <w:bCs/>
          <w:i w:val="0"/>
          <w:iCs w:val="0"/>
          <w:strike w:val="0"/>
          <w:color w:val="000000"/>
          <w:spacing w:val="0"/>
          <w:w w:val="100"/>
          <w:sz w:val="28"/>
          <w:szCs w:val="28"/>
          <w:u w:val="none"/>
          <w:rtl w:val="0"/>
        </w:rPr>
        <w:t xml:space="preserve">занятий, </w:t>
      </w:r>
      <w:r>
        <w:rPr>
          <w:rFonts w:ascii="Times New Roman" w:eastAsia="Times New Roman" w:hAnsi="Times New Roman" w:cs="Times New Roman"/>
          <w:b/>
          <w:bCs/>
          <w:i w:val="0"/>
          <w:iCs w:val="0"/>
          <w:strike w:val="0"/>
          <w:color w:val="000000"/>
          <w:spacing w:val="218"/>
          <w:w w:val="100"/>
          <w:sz w:val="28"/>
          <w:szCs w:val="28"/>
          <w:u w:val="none"/>
          <w:rtl w:val="0"/>
        </w:rPr>
        <w:t xml:space="preserve"> </w:t>
      </w:r>
      <w:r>
        <w:rPr>
          <w:rFonts w:ascii="Times New Roman" w:eastAsia="Times New Roman" w:hAnsi="Times New Roman" w:cs="Times New Roman"/>
          <w:b/>
          <w:bCs/>
          <w:i w:val="0"/>
          <w:iCs w:val="0"/>
          <w:strike w:val="0"/>
          <w:color w:val="000000"/>
          <w:spacing w:val="0"/>
          <w:w w:val="100"/>
          <w:sz w:val="28"/>
          <w:szCs w:val="28"/>
          <w:u w:val="none"/>
          <w:rtl w:val="0"/>
        </w:rPr>
        <w:t xml:space="preserve">периодичность </w:t>
      </w:r>
      <w:r>
        <w:rPr>
          <w:rFonts w:ascii="Times New Roman" w:eastAsia="Times New Roman" w:hAnsi="Times New Roman" w:cs="Times New Roman"/>
          <w:b/>
          <w:bCs/>
          <w:i w:val="0"/>
          <w:iCs w:val="0"/>
          <w:strike w:val="0"/>
          <w:color w:val="000000"/>
          <w:spacing w:val="218"/>
          <w:w w:val="100"/>
          <w:sz w:val="28"/>
          <w:szCs w:val="28"/>
          <w:u w:val="none"/>
          <w:rtl w:val="0"/>
        </w:rPr>
        <w:t xml:space="preserve"> </w:t>
      </w:r>
      <w:r>
        <w:rPr>
          <w:rFonts w:ascii="Times New Roman" w:eastAsia="Times New Roman" w:hAnsi="Times New Roman" w:cs="Times New Roman"/>
          <w:b/>
          <w:bCs/>
          <w:i w:val="0"/>
          <w:iCs w:val="0"/>
          <w:strike w:val="0"/>
          <w:color w:val="000000"/>
          <w:spacing w:val="0"/>
          <w:w w:val="100"/>
          <w:sz w:val="28"/>
          <w:szCs w:val="28"/>
          <w:u w:val="none"/>
          <w:rtl w:val="0"/>
        </w:rPr>
        <w:t xml:space="preserve">и </w:t>
      </w:r>
    </w:p>
    <w:p>
      <w:pPr>
        <w:bidi w:val="0"/>
        <w:spacing w:before="10" w:after="0" w:line="310" w:lineRule="atLeast"/>
        <w:ind w:left="113"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bCs/>
          <w:i w:val="0"/>
          <w:iCs w:val="0"/>
          <w:strike w:val="0"/>
          <w:color w:val="000000"/>
          <w:spacing w:val="0"/>
          <w:w w:val="100"/>
          <w:sz w:val="28"/>
          <w:szCs w:val="28"/>
          <w:u w:val="none"/>
          <w:rtl w:val="0"/>
        </w:rPr>
        <w:t>продолжительность.</w:t>
      </w:r>
    </w:p>
    <w:p>
      <w:pPr>
        <w:bidi w:val="0"/>
        <w:spacing w:before="0" w:after="0" w:line="321" w:lineRule="atLeast"/>
        <w:ind w:left="113" w:right="-127" w:firstLine="709"/>
        <w:jc w:val="left"/>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Состав группы 16 человек. Занятия проходят у 1 группы 3 раз в неделю по 45 минут, у второй группы 2 раза в неделю по 45 минут.</w:t>
      </w:r>
    </w:p>
    <w:p>
      <w:pPr>
        <w:numPr>
          <w:ilvl w:val="0"/>
          <w:numId w:val="41"/>
        </w:numPr>
        <w:bidi w:val="0"/>
        <w:spacing w:before="333"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bCs/>
          <w:i w:val="0"/>
          <w:iCs w:val="0"/>
          <w:strike w:val="0"/>
          <w:color w:val="000000"/>
          <w:spacing w:val="0"/>
          <w:w w:val="100"/>
          <w:sz w:val="28"/>
          <w:szCs w:val="28"/>
          <w:u w:val="none"/>
          <w:rtl w:val="0"/>
        </w:rPr>
        <w:t>Учебно-тематическое планирование</w:t>
      </w:r>
    </w:p>
    <w:p>
      <w:pPr>
        <w:bidi w:val="0"/>
        <w:spacing w:before="321" w:after="0" w:line="321" w:lineRule="atLeast"/>
        <w:ind w:left="113" w:right="-127" w:firstLine="709"/>
        <w:jc w:val="left"/>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Таблица </w:t>
      </w:r>
      <w:r>
        <w:rPr>
          <w:rFonts w:ascii="Times New Roman" w:eastAsia="Times New Roman" w:hAnsi="Times New Roman" w:cs="Times New Roman"/>
          <w:b w:val="0"/>
          <w:bCs w:val="0"/>
          <w:i w:val="0"/>
          <w:iCs w:val="0"/>
          <w:strike w:val="0"/>
          <w:color w:val="000000"/>
          <w:spacing w:val="221"/>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1. </w:t>
      </w:r>
      <w:r>
        <w:rPr>
          <w:rFonts w:ascii="Times New Roman" w:eastAsia="Times New Roman" w:hAnsi="Times New Roman" w:cs="Times New Roman"/>
          <w:b w:val="0"/>
          <w:bCs w:val="0"/>
          <w:i w:val="0"/>
          <w:iCs w:val="0"/>
          <w:strike w:val="0"/>
          <w:color w:val="000000"/>
          <w:spacing w:val="221"/>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Учебный </w:t>
      </w:r>
      <w:r>
        <w:rPr>
          <w:rFonts w:ascii="Times New Roman" w:eastAsia="Times New Roman" w:hAnsi="Times New Roman" w:cs="Times New Roman"/>
          <w:b w:val="0"/>
          <w:bCs w:val="0"/>
          <w:i w:val="0"/>
          <w:iCs w:val="0"/>
          <w:strike w:val="0"/>
          <w:color w:val="000000"/>
          <w:spacing w:val="221"/>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план </w:t>
      </w:r>
      <w:r>
        <w:rPr>
          <w:rFonts w:ascii="Times New Roman" w:eastAsia="Times New Roman" w:hAnsi="Times New Roman" w:cs="Times New Roman"/>
          <w:b w:val="0"/>
          <w:bCs w:val="0"/>
          <w:i w:val="0"/>
          <w:iCs w:val="0"/>
          <w:strike w:val="0"/>
          <w:color w:val="000000"/>
          <w:spacing w:val="221"/>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дополнительной </w:t>
      </w:r>
      <w:r>
        <w:rPr>
          <w:rFonts w:ascii="Times New Roman" w:eastAsia="Times New Roman" w:hAnsi="Times New Roman" w:cs="Times New Roman"/>
          <w:b w:val="0"/>
          <w:bCs w:val="0"/>
          <w:i w:val="0"/>
          <w:iCs w:val="0"/>
          <w:strike w:val="0"/>
          <w:color w:val="000000"/>
          <w:spacing w:val="221"/>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образовательной общеразвивающей программы «Шахматы»</w:t>
      </w:r>
    </w:p>
    <w:p>
      <w:pPr>
        <w:bidi w:val="0"/>
        <w:spacing w:before="300" w:after="0" w:line="22" w:lineRule="atLeast"/>
        <w:ind w:left="0" w:right="0" w:firstLine="0"/>
        <w:jc w:val="both"/>
        <w:rPr>
          <w:rFonts w:ascii="Arial" w:eastAsia="Arial" w:hAnsi="Arial" w:cs="Arial"/>
          <w:sz w:val="2"/>
          <w:szCs w:val="2"/>
        </w:rPr>
      </w:pPr>
      <w:r>
        <w:rPr>
          <w:rFonts w:ascii="Arial" w:eastAsia="Arial" w:hAnsi="Arial" w:cs="Arial"/>
          <w:b w:val="0"/>
          <w:bCs w:val="0"/>
          <w:i w:val="0"/>
          <w:iCs w:val="0"/>
          <w:strike w:val="0"/>
          <w:color w:val="000000"/>
          <w:spacing w:val="0"/>
          <w:w w:val="100"/>
          <w:sz w:val="2"/>
          <w:szCs w:val="2"/>
          <w:u w:val="none"/>
          <w:rtl w:val="0"/>
        </w:rPr>
        <w:t xml:space="preserve"> </w:t>
      </w:r>
    </w:p>
    <w:tbl>
      <w:tblPr>
        <w:tblStyle w:val="TableNormal"/>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539"/>
        <w:gridCol w:w="3685"/>
        <w:gridCol w:w="1701"/>
        <w:gridCol w:w="1701"/>
        <w:gridCol w:w="1525"/>
      </w:tblGrid>
      <w:tr>
        <w:tblPrEx>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exact" w:val="332"/>
        </w:trPr>
        <w:tc>
          <w:tcPr>
            <w:tcW w:w="539" w:type="dxa"/>
            <w:tcBorders>
              <w:top w:val="single" w:sz="4" w:space="0" w:color="000000"/>
              <w:left w:val="single" w:sz="4" w:space="0" w:color="000000"/>
              <w:bottom w:val="single" w:sz="4" w:space="0" w:color="000000"/>
              <w:right w:val="single" w:sz="4" w:space="0" w:color="000000"/>
            </w:tcBorders>
            <w:shd w:val="clear" w:color="auto" w:fill="auto"/>
            <w:noWrap w:val="0"/>
            <w:tcMar>
              <w:left w:w="136" w:type="dxa"/>
              <w:right w:w="36" w:type="dxa"/>
            </w:tcMar>
            <w:tcFitText w:val="0"/>
            <w:vAlign w:val="center"/>
          </w:tcPr>
          <w:p>
            <w:pPr>
              <w:bidi w:val="0"/>
              <w:spacing w:before="1"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0"/>
            <w:tcMar>
              <w:left w:w="796" w:type="dxa"/>
              <w:right w:w="696"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Название раздела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0"/>
            <w:tcMar>
              <w:left w:w="424" w:type="dxa"/>
              <w:right w:w="324"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Теория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0"/>
            <w:tcMar>
              <w:left w:w="283" w:type="dxa"/>
              <w:right w:w="183"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Практика</w:t>
            </w:r>
          </w:p>
        </w:tc>
        <w:tc>
          <w:tcPr>
            <w:tcW w:w="1525" w:type="dxa"/>
            <w:tcBorders>
              <w:top w:val="single" w:sz="4" w:space="0" w:color="000000"/>
              <w:left w:val="single" w:sz="4" w:space="0" w:color="000000"/>
              <w:bottom w:val="single" w:sz="4" w:space="0" w:color="000000"/>
              <w:right w:val="single" w:sz="4" w:space="0" w:color="000000"/>
            </w:tcBorders>
            <w:shd w:val="clear" w:color="auto" w:fill="auto"/>
            <w:noWrap w:val="0"/>
            <w:tcMar>
              <w:left w:w="417" w:type="dxa"/>
              <w:right w:w="317"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Всего</w:t>
            </w:r>
          </w:p>
        </w:tc>
      </w:tr>
      <w:tr>
        <w:tblPrEx>
          <w:tblW w:w="0" w:type="auto"/>
          <w:tblInd w:w="556" w:type="dxa"/>
          <w:tblLayout w:type="fixed"/>
          <w:tblCellMar>
            <w:left w:w="108" w:type="dxa"/>
            <w:right w:w="108" w:type="dxa"/>
          </w:tblCellMar>
        </w:tblPrEx>
        <w:trPr>
          <w:trHeight w:hRule="exact" w:val="332"/>
        </w:trPr>
        <w:tc>
          <w:tcPr>
            <w:tcW w:w="539"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91"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761"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Теоретические основы</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213"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22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213"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22</w:t>
            </w:r>
          </w:p>
        </w:tc>
        <w:tc>
          <w:tcPr>
            <w:tcW w:w="1525"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037"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44</w:t>
            </w:r>
          </w:p>
        </w:tc>
      </w:tr>
      <w:tr>
        <w:tblPrEx>
          <w:tblW w:w="0" w:type="auto"/>
          <w:tblInd w:w="556" w:type="dxa"/>
          <w:tblLayout w:type="fixed"/>
          <w:tblCellMar>
            <w:left w:w="108" w:type="dxa"/>
            <w:right w:w="108" w:type="dxa"/>
          </w:tblCellMar>
        </w:tblPrEx>
        <w:trPr>
          <w:trHeight w:hRule="exact" w:val="332"/>
        </w:trPr>
        <w:tc>
          <w:tcPr>
            <w:tcW w:w="539"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91"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368"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Правила игры в шахматы.</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213"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32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213"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36</w:t>
            </w:r>
          </w:p>
        </w:tc>
        <w:tc>
          <w:tcPr>
            <w:tcW w:w="1525"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037"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68</w:t>
            </w:r>
          </w:p>
        </w:tc>
      </w:tr>
      <w:tr>
        <w:tblPrEx>
          <w:tblW w:w="0" w:type="auto"/>
          <w:tblInd w:w="556" w:type="dxa"/>
          <w:tblLayout w:type="fixed"/>
          <w:tblCellMar>
            <w:left w:w="108" w:type="dxa"/>
            <w:right w:w="108" w:type="dxa"/>
          </w:tblCellMar>
        </w:tblPrEx>
        <w:trPr>
          <w:trHeight w:hRule="exact" w:val="654"/>
        </w:trPr>
        <w:tc>
          <w:tcPr>
            <w:tcW w:w="539"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91" w:type="dxa"/>
            </w:tcMar>
            <w:tcFitText w:val="0"/>
            <w:vAlign w:val="top"/>
          </w:tcPr>
          <w:p>
            <w:pPr>
              <w:bidi w:val="0"/>
              <w:spacing w:before="17"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3</w:t>
            </w: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39" w:type="dxa"/>
            </w:tcMar>
            <w:tcFitText w:val="0"/>
            <w:vAlign w:val="center"/>
          </w:tcPr>
          <w:p>
            <w:pPr>
              <w:bidi w:val="0"/>
              <w:spacing w:before="0" w:after="0" w:line="321" w:lineRule="atLeast"/>
              <w:ind w:left="0" w:right="0" w:firstLine="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Практико-соревновательная деятельность.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0"/>
            <w:tcMar>
              <w:left w:w="0" w:type="dxa"/>
              <w:right w:w="0" w:type="dxa"/>
            </w:tcMar>
            <w:tcFitText w:val="0"/>
            <w:vAlign w:val="center"/>
          </w:tc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213" w:type="dxa"/>
            </w:tcMar>
            <w:tcFitText w:val="0"/>
            <w:vAlign w:val="top"/>
          </w:tcPr>
          <w:p>
            <w:pPr>
              <w:bidi w:val="0"/>
              <w:spacing w:before="18"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50</w:t>
            </w:r>
          </w:p>
        </w:tc>
        <w:tc>
          <w:tcPr>
            <w:tcW w:w="1525"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037" w:type="dxa"/>
            </w:tcMar>
            <w:tcFitText w:val="0"/>
            <w:vAlign w:val="top"/>
          </w:tcPr>
          <w:p>
            <w:pPr>
              <w:bidi w:val="0"/>
              <w:spacing w:before="17"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50</w:t>
            </w:r>
          </w:p>
        </w:tc>
      </w:tr>
      <w:tr>
        <w:tblPrEx>
          <w:tblW w:w="0" w:type="auto"/>
          <w:tblInd w:w="556" w:type="dxa"/>
          <w:tblLayout w:type="fixed"/>
          <w:tblCellMar>
            <w:left w:w="108" w:type="dxa"/>
            <w:right w:w="108" w:type="dxa"/>
          </w:tblCellMar>
        </w:tblPrEx>
        <w:trPr>
          <w:trHeight w:hRule="exact" w:val="332"/>
        </w:trPr>
        <w:tc>
          <w:tcPr>
            <w:tcW w:w="4224" w:type="dxa"/>
            <w:gridSpan w:val="2"/>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3297"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213"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54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073"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108</w:t>
            </w:r>
          </w:p>
        </w:tc>
        <w:tc>
          <w:tcPr>
            <w:tcW w:w="1525"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897"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162</w:t>
            </w:r>
          </w:p>
        </w:tc>
      </w:tr>
    </w:tbl>
    <w:p>
      <w:pPr>
        <w:numPr>
          <w:ilvl w:val="0"/>
          <w:numId w:val="42"/>
        </w:numPr>
        <w:bidi w:val="0"/>
        <w:spacing w:before="656"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bCs/>
          <w:i w:val="0"/>
          <w:iCs w:val="0"/>
          <w:strike w:val="0"/>
          <w:color w:val="000000"/>
          <w:spacing w:val="0"/>
          <w:w w:val="100"/>
          <w:sz w:val="28"/>
          <w:szCs w:val="28"/>
          <w:u w:val="none"/>
          <w:rtl w:val="0"/>
        </w:rPr>
        <w:t>Содержание программы</w:t>
      </w:r>
    </w:p>
    <w:p>
      <w:pPr>
        <w:bidi w:val="0"/>
        <w:spacing w:before="332" w:after="0" w:line="310" w:lineRule="atLeast"/>
        <w:ind w:left="822"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bCs/>
          <w:i w:val="0"/>
          <w:iCs w:val="0"/>
          <w:strike w:val="0"/>
          <w:color w:val="000000"/>
          <w:spacing w:val="0"/>
          <w:w w:val="100"/>
          <w:sz w:val="28"/>
          <w:szCs w:val="28"/>
          <w:u w:val="none"/>
          <w:rtl w:val="0"/>
        </w:rPr>
        <w:t>Раздел 1. Теоретические основы</w:t>
      </w:r>
    </w:p>
    <w:p>
      <w:pPr>
        <w:numPr>
          <w:ilvl w:val="0"/>
          <w:numId w:val="43"/>
        </w:numPr>
        <w:bidi w:val="0"/>
        <w:spacing w:before="10"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Правила техники безопасности во время занятий шахматами. Правила</w:t>
      </w:r>
      <w:r>
        <w:rPr>
          <w:rFonts w:ascii="Times New Roman" w:eastAsia="Times New Roman" w:hAnsi="Times New Roman" w:cs="Times New Roman"/>
          <w:b w:val="0"/>
          <w:bCs w:val="0"/>
          <w:i w:val="0"/>
          <w:iCs w:val="0"/>
          <w:strike w:val="0"/>
          <w:color w:val="000000"/>
          <w:spacing w:val="0"/>
          <w:w w:val="100"/>
          <w:sz w:val="28"/>
          <w:szCs w:val="28"/>
          <w:u w:val="none"/>
          <w:rtl w:val="0"/>
        </w:rPr>
        <w:t xml:space="preserve"> </w:t>
      </w:r>
    </w:p>
    <w:p>
      <w:pPr>
        <w:bidi w:val="0"/>
        <w:spacing w:before="0" w:after="0" w:line="321" w:lineRule="atLeast"/>
        <w:ind w:left="113" w:right="-127"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поведения </w:t>
      </w:r>
      <w:r>
        <w:rPr>
          <w:rFonts w:ascii="Times New Roman" w:eastAsia="Times New Roman" w:hAnsi="Times New Roman" w:cs="Times New Roman"/>
          <w:b w:val="0"/>
          <w:bCs w:val="0"/>
          <w:i w:val="0"/>
          <w:iCs w:val="0"/>
          <w:strike w:val="0"/>
          <w:color w:val="000000"/>
          <w:spacing w:val="29"/>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шахматистов, </w:t>
      </w:r>
      <w:r>
        <w:rPr>
          <w:rFonts w:ascii="Times New Roman" w:eastAsia="Times New Roman" w:hAnsi="Times New Roman" w:cs="Times New Roman"/>
          <w:b w:val="0"/>
          <w:bCs w:val="0"/>
          <w:i w:val="0"/>
          <w:iCs w:val="0"/>
          <w:strike w:val="0"/>
          <w:color w:val="000000"/>
          <w:spacing w:val="29"/>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шахматный </w:t>
      </w:r>
      <w:r>
        <w:rPr>
          <w:rFonts w:ascii="Times New Roman" w:eastAsia="Times New Roman" w:hAnsi="Times New Roman" w:cs="Times New Roman"/>
          <w:b w:val="0"/>
          <w:bCs w:val="0"/>
          <w:i w:val="0"/>
          <w:iCs w:val="0"/>
          <w:strike w:val="0"/>
          <w:color w:val="000000"/>
          <w:spacing w:val="29"/>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этикет. </w:t>
      </w:r>
      <w:r>
        <w:rPr>
          <w:rFonts w:ascii="Times New Roman" w:eastAsia="Times New Roman" w:hAnsi="Times New Roman" w:cs="Times New Roman"/>
          <w:b w:val="0"/>
          <w:bCs w:val="0"/>
          <w:i w:val="0"/>
          <w:iCs w:val="0"/>
          <w:strike w:val="0"/>
          <w:color w:val="000000"/>
          <w:spacing w:val="29"/>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Шахматные </w:t>
      </w:r>
      <w:r>
        <w:rPr>
          <w:rFonts w:ascii="Times New Roman" w:eastAsia="Times New Roman" w:hAnsi="Times New Roman" w:cs="Times New Roman"/>
          <w:b w:val="0"/>
          <w:bCs w:val="0"/>
          <w:i w:val="0"/>
          <w:iCs w:val="0"/>
          <w:strike w:val="0"/>
          <w:color w:val="000000"/>
          <w:spacing w:val="29"/>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соревнования </w:t>
      </w:r>
      <w:r>
        <w:rPr>
          <w:rFonts w:ascii="Times New Roman" w:eastAsia="Times New Roman" w:hAnsi="Times New Roman" w:cs="Times New Roman"/>
          <w:b w:val="0"/>
          <w:bCs w:val="0"/>
          <w:i w:val="0"/>
          <w:iCs w:val="0"/>
          <w:strike w:val="0"/>
          <w:color w:val="000000"/>
          <w:spacing w:val="29"/>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и</w:t>
      </w:r>
      <w:r>
        <w:rPr>
          <w:rFonts w:ascii="Times New Roman" w:eastAsia="Times New Roman" w:hAnsi="Times New Roman" w:cs="Times New Roman"/>
          <w:b w:val="0"/>
          <w:bCs w:val="0"/>
          <w:i w:val="0"/>
          <w:iCs w:val="0"/>
          <w:strike w:val="0"/>
          <w:color w:val="000000"/>
          <w:spacing w:val="0"/>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правила </w:t>
      </w:r>
      <w:r>
        <w:rPr>
          <w:rFonts w:ascii="Times New Roman" w:eastAsia="Times New Roman" w:hAnsi="Times New Roman" w:cs="Times New Roman"/>
          <w:b w:val="0"/>
          <w:bCs w:val="0"/>
          <w:i w:val="0"/>
          <w:iCs w:val="0"/>
          <w:strike w:val="0"/>
          <w:color w:val="000000"/>
          <w:spacing w:val="42"/>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их </w:t>
      </w:r>
      <w:r>
        <w:rPr>
          <w:rFonts w:ascii="Times New Roman" w:eastAsia="Times New Roman" w:hAnsi="Times New Roman" w:cs="Times New Roman"/>
          <w:b w:val="0"/>
          <w:bCs w:val="0"/>
          <w:i w:val="0"/>
          <w:iCs w:val="0"/>
          <w:strike w:val="0"/>
          <w:color w:val="000000"/>
          <w:spacing w:val="42"/>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проведения. </w:t>
      </w:r>
      <w:r>
        <w:rPr>
          <w:rFonts w:ascii="Times New Roman" w:eastAsia="Times New Roman" w:hAnsi="Times New Roman" w:cs="Times New Roman"/>
          <w:b w:val="0"/>
          <w:bCs w:val="0"/>
          <w:i w:val="0"/>
          <w:iCs w:val="0"/>
          <w:strike w:val="0"/>
          <w:color w:val="000000"/>
          <w:spacing w:val="42"/>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и </w:t>
      </w:r>
      <w:r>
        <w:rPr>
          <w:rFonts w:ascii="Times New Roman" w:eastAsia="Times New Roman" w:hAnsi="Times New Roman" w:cs="Times New Roman"/>
          <w:b w:val="0"/>
          <w:bCs w:val="0"/>
          <w:i w:val="0"/>
          <w:iCs w:val="0"/>
          <w:strike w:val="0"/>
          <w:color w:val="000000"/>
          <w:spacing w:val="42"/>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черные </w:t>
      </w:r>
      <w:r>
        <w:rPr>
          <w:rFonts w:ascii="Times New Roman" w:eastAsia="Times New Roman" w:hAnsi="Times New Roman" w:cs="Times New Roman"/>
          <w:b w:val="0"/>
          <w:bCs w:val="0"/>
          <w:i w:val="0"/>
          <w:iCs w:val="0"/>
          <w:strike w:val="0"/>
          <w:color w:val="000000"/>
          <w:spacing w:val="42"/>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поля, </w:t>
      </w:r>
      <w:r>
        <w:rPr>
          <w:rFonts w:ascii="Times New Roman" w:eastAsia="Times New Roman" w:hAnsi="Times New Roman" w:cs="Times New Roman"/>
          <w:b w:val="0"/>
          <w:bCs w:val="0"/>
          <w:i w:val="0"/>
          <w:iCs w:val="0"/>
          <w:strike w:val="0"/>
          <w:color w:val="000000"/>
          <w:spacing w:val="42"/>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чередование </w:t>
      </w:r>
      <w:r>
        <w:rPr>
          <w:rFonts w:ascii="Times New Roman" w:eastAsia="Times New Roman" w:hAnsi="Times New Roman" w:cs="Times New Roman"/>
          <w:b w:val="0"/>
          <w:bCs w:val="0"/>
          <w:i w:val="0"/>
          <w:iCs w:val="0"/>
          <w:strike w:val="0"/>
          <w:color w:val="000000"/>
          <w:spacing w:val="41"/>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полей, </w:t>
      </w:r>
      <w:r>
        <w:rPr>
          <w:rFonts w:ascii="Times New Roman" w:eastAsia="Times New Roman" w:hAnsi="Times New Roman" w:cs="Times New Roman"/>
          <w:b w:val="0"/>
          <w:bCs w:val="0"/>
          <w:i w:val="0"/>
          <w:iCs w:val="0"/>
          <w:strike w:val="0"/>
          <w:color w:val="000000"/>
          <w:spacing w:val="41"/>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вертикали,</w:t>
      </w:r>
      <w:r>
        <w:rPr>
          <w:rFonts w:ascii="Times New Roman" w:eastAsia="Times New Roman" w:hAnsi="Times New Roman" w:cs="Times New Roman"/>
          <w:b w:val="0"/>
          <w:bCs w:val="0"/>
          <w:i w:val="0"/>
          <w:iCs w:val="0"/>
          <w:strike w:val="0"/>
          <w:color w:val="000000"/>
          <w:spacing w:val="0"/>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горизонтали, диагонали. Центр, форма центра. Значение центра. Обозначение</w:t>
      </w:r>
      <w:r>
        <w:rPr>
          <w:rFonts w:ascii="Times New Roman" w:eastAsia="Times New Roman" w:hAnsi="Times New Roman" w:cs="Times New Roman"/>
          <w:b w:val="0"/>
          <w:bCs w:val="0"/>
          <w:i w:val="0"/>
          <w:iCs w:val="0"/>
          <w:strike w:val="0"/>
          <w:color w:val="000000"/>
          <w:spacing w:val="0"/>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полей</w:t>
      </w:r>
    </w:p>
    <w:p>
      <w:pPr>
        <w:bidi w:val="0"/>
        <w:spacing w:before="333" w:after="0" w:line="310" w:lineRule="atLeast"/>
        <w:ind w:left="822"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bCs/>
          <w:i w:val="0"/>
          <w:iCs w:val="0"/>
          <w:strike w:val="0"/>
          <w:color w:val="000000"/>
          <w:spacing w:val="0"/>
          <w:w w:val="100"/>
          <w:sz w:val="28"/>
          <w:szCs w:val="28"/>
          <w:u w:val="none"/>
          <w:rtl w:val="0"/>
        </w:rPr>
        <w:t>Раздел.2 Правила игры в шахматы.</w:t>
      </w:r>
    </w:p>
    <w:p>
      <w:pPr>
        <w:bidi w:val="0"/>
        <w:spacing w:before="10" w:after="0" w:line="310" w:lineRule="atLeast"/>
        <w:ind w:left="822"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Структура и содержание тренировочных занятий по шахматам.</w:t>
      </w:r>
    </w:p>
    <w:p>
      <w:pPr>
        <w:numPr>
          <w:ilvl w:val="0"/>
          <w:numId w:val="44"/>
        </w:numPr>
        <w:bidi w:val="0"/>
        <w:spacing w:before="10"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Основные термины и понятия в шахматной игре: белое и чёрное поле; </w:t>
      </w:r>
    </w:p>
    <w:p>
      <w:pPr>
        <w:bidi w:val="0"/>
        <w:spacing w:before="0" w:after="0" w:line="321" w:lineRule="atLeast"/>
        <w:ind w:left="113" w:right="-7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горизонталь; вертикаль; диагональ; центр; шахматные фигуры (ладья, слон, ферзь, </w:t>
      </w:r>
      <w:r>
        <w:rPr>
          <w:rFonts w:ascii="Times New Roman" w:eastAsia="Times New Roman" w:hAnsi="Times New Roman" w:cs="Times New Roman"/>
          <w:b w:val="0"/>
          <w:bCs w:val="0"/>
          <w:i w:val="0"/>
          <w:iCs w:val="0"/>
          <w:strike w:val="0"/>
          <w:color w:val="000000"/>
          <w:spacing w:val="29"/>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конь, </w:t>
      </w:r>
      <w:r>
        <w:rPr>
          <w:rFonts w:ascii="Times New Roman" w:eastAsia="Times New Roman" w:hAnsi="Times New Roman" w:cs="Times New Roman"/>
          <w:b w:val="0"/>
          <w:bCs w:val="0"/>
          <w:i w:val="0"/>
          <w:iCs w:val="0"/>
          <w:strike w:val="0"/>
          <w:color w:val="000000"/>
          <w:spacing w:val="30"/>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пешка, </w:t>
      </w:r>
      <w:r>
        <w:rPr>
          <w:rFonts w:ascii="Times New Roman" w:eastAsia="Times New Roman" w:hAnsi="Times New Roman" w:cs="Times New Roman"/>
          <w:b w:val="0"/>
          <w:bCs w:val="0"/>
          <w:i w:val="0"/>
          <w:iCs w:val="0"/>
          <w:strike w:val="0"/>
          <w:color w:val="000000"/>
          <w:spacing w:val="29"/>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король); </w:t>
      </w:r>
      <w:r>
        <w:rPr>
          <w:rFonts w:ascii="Times New Roman" w:eastAsia="Times New Roman" w:hAnsi="Times New Roman" w:cs="Times New Roman"/>
          <w:b w:val="0"/>
          <w:bCs w:val="0"/>
          <w:i w:val="0"/>
          <w:iCs w:val="0"/>
          <w:strike w:val="0"/>
          <w:color w:val="000000"/>
          <w:spacing w:val="29"/>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ход </w:t>
      </w:r>
      <w:r>
        <w:rPr>
          <w:rFonts w:ascii="Times New Roman" w:eastAsia="Times New Roman" w:hAnsi="Times New Roman" w:cs="Times New Roman"/>
          <w:b w:val="0"/>
          <w:bCs w:val="0"/>
          <w:i w:val="0"/>
          <w:iCs w:val="0"/>
          <w:strike w:val="0"/>
          <w:color w:val="000000"/>
          <w:spacing w:val="30"/>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и </w:t>
      </w:r>
      <w:r>
        <w:rPr>
          <w:rFonts w:ascii="Times New Roman" w:eastAsia="Times New Roman" w:hAnsi="Times New Roman" w:cs="Times New Roman"/>
          <w:b w:val="0"/>
          <w:bCs w:val="0"/>
          <w:i w:val="0"/>
          <w:iCs w:val="0"/>
          <w:strike w:val="0"/>
          <w:color w:val="000000"/>
          <w:spacing w:val="29"/>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взятие </w:t>
      </w:r>
      <w:r>
        <w:rPr>
          <w:rFonts w:ascii="Times New Roman" w:eastAsia="Times New Roman" w:hAnsi="Times New Roman" w:cs="Times New Roman"/>
          <w:b w:val="0"/>
          <w:bCs w:val="0"/>
          <w:i w:val="0"/>
          <w:iCs w:val="0"/>
          <w:strike w:val="0"/>
          <w:color w:val="000000"/>
          <w:spacing w:val="30"/>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каждой </w:t>
      </w:r>
      <w:r>
        <w:rPr>
          <w:rFonts w:ascii="Times New Roman" w:eastAsia="Times New Roman" w:hAnsi="Times New Roman" w:cs="Times New Roman"/>
          <w:b w:val="0"/>
          <w:bCs w:val="0"/>
          <w:i w:val="0"/>
          <w:iCs w:val="0"/>
          <w:strike w:val="0"/>
          <w:color w:val="000000"/>
          <w:spacing w:val="29"/>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фигурой; </w:t>
      </w:r>
      <w:r>
        <w:rPr>
          <w:rFonts w:ascii="Times New Roman" w:eastAsia="Times New Roman" w:hAnsi="Times New Roman" w:cs="Times New Roman"/>
          <w:b w:val="0"/>
          <w:bCs w:val="0"/>
          <w:i w:val="0"/>
          <w:iCs w:val="0"/>
          <w:strike w:val="0"/>
          <w:color w:val="000000"/>
          <w:spacing w:val="30"/>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нападение; защита; начальное положение; ход, взятие, удар, взятие на проходе; длинная и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короткая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рокировка;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шах, </w:t>
      </w:r>
      <w:r>
        <w:rPr>
          <w:rFonts w:ascii="Times New Roman" w:eastAsia="Times New Roman" w:hAnsi="Times New Roman" w:cs="Times New Roman"/>
          <w:b w:val="0"/>
          <w:bCs w:val="0"/>
          <w:i w:val="0"/>
          <w:iCs w:val="0"/>
          <w:strike w:val="0"/>
          <w:color w:val="000000"/>
          <w:spacing w:val="1"/>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мат,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пат,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ничья;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ценность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шахматных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фигур; сравнительная сила фигур; шахматная партия, запись шахматной партии. </w:t>
      </w:r>
    </w:p>
    <w:p>
      <w:pPr>
        <w:bidi w:val="0"/>
        <w:spacing w:before="23" w:after="0" w:line="310" w:lineRule="atLeast"/>
        <w:ind w:left="822" w:right="-200" w:firstLine="0"/>
        <w:jc w:val="both"/>
        <w:outlineLvl w:val="9"/>
        <w:rPr>
          <w:rFonts w:ascii="Times New Roman" w:eastAsia="Times New Roman" w:hAnsi="Times New Roman" w:cs="Times New Roman"/>
          <w:sz w:val="28"/>
          <w:szCs w:val="28"/>
        </w:rPr>
      </w:pPr>
      <w:r>
        <w:rPr>
          <w:rFonts w:ascii="Arial" w:eastAsia="Arial" w:hAnsi="Arial" w:cs="Arial"/>
          <w:b w:val="0"/>
          <w:bCs w:val="0"/>
          <w:i w:val="0"/>
          <w:iCs w:val="0"/>
          <w:strike w:val="0"/>
          <w:color w:val="000000"/>
          <w:spacing w:val="0"/>
          <w:w w:val="100"/>
          <w:sz w:val="2"/>
          <w:szCs w:val="2"/>
          <w:u w:val="none"/>
          <w:rtl w:val="0"/>
        </w:rPr>
        <w:br w:type="page"/>
      </w:r>
      <w:r>
        <w:rPr>
          <w:rFonts w:ascii="Times New Roman" w:eastAsia="Times New Roman" w:hAnsi="Times New Roman" w:cs="Times New Roman"/>
          <w:b/>
          <w:bCs/>
          <w:i w:val="0"/>
          <w:iCs w:val="0"/>
          <w:strike w:val="0"/>
          <w:color w:val="000000"/>
          <w:spacing w:val="0"/>
          <w:w w:val="100"/>
          <w:sz w:val="28"/>
          <w:szCs w:val="28"/>
          <w:u w:val="none"/>
          <w:rtl w:val="0"/>
        </w:rPr>
        <w:t>Раздел 3. Практико-соревновательная деятельность.</w:t>
      </w:r>
    </w:p>
    <w:p>
      <w:pPr>
        <w:bidi w:val="0"/>
        <w:spacing w:before="10" w:after="0" w:line="310" w:lineRule="atLeast"/>
        <w:ind w:left="822"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-Конкурсы решения позиций.  Соревнования.  Дидактические игры. </w:t>
      </w:r>
    </w:p>
    <w:p>
      <w:pPr>
        <w:numPr>
          <w:ilvl w:val="0"/>
          <w:numId w:val="45"/>
        </w:numPr>
        <w:bidi w:val="0"/>
        <w:spacing w:before="275"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bCs/>
          <w:i w:val="0"/>
          <w:iCs w:val="0"/>
          <w:strike w:val="0"/>
          <w:color w:val="000000"/>
          <w:spacing w:val="0"/>
          <w:w w:val="100"/>
          <w:sz w:val="28"/>
          <w:szCs w:val="28"/>
          <w:u w:val="none"/>
          <w:rtl w:val="0"/>
        </w:rPr>
        <w:t>Календарный учебный график</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376"/>
        <w:gridCol w:w="1162"/>
        <w:gridCol w:w="1174"/>
        <w:gridCol w:w="1174"/>
        <w:gridCol w:w="1229"/>
        <w:gridCol w:w="1162"/>
        <w:gridCol w:w="1174"/>
        <w:gridCol w:w="1120"/>
      </w:tblGrid>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exact" w:val="846"/>
        </w:trPr>
        <w:tc>
          <w:tcPr>
            <w:tcW w:w="1376"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55" w:type="dxa"/>
            </w:tcMar>
            <w:tcFitText w:val="0"/>
            <w:vAlign w:val="top"/>
          </w:tcPr>
          <w:p>
            <w:pPr>
              <w:bidi w:val="0"/>
              <w:spacing w:before="0" w:after="0" w:line="317" w:lineRule="atLeast"/>
              <w:ind w:left="0" w:right="0" w:firstLine="0"/>
              <w:jc w:val="left"/>
              <w:rPr>
                <w:rFonts w:ascii="Times New Roman" w:eastAsia="Times New Roman" w:hAnsi="Times New Roman" w:cs="Times New Roman"/>
                <w:sz w:val="24"/>
                <w:szCs w:val="24"/>
              </w:rPr>
            </w:pPr>
            <w:r>
              <w:rPr>
                <w:rFonts w:ascii="Times New Roman" w:eastAsia="Times New Roman" w:hAnsi="Times New Roman" w:cs="Times New Roman"/>
                <w:b w:val="0"/>
                <w:bCs w:val="0"/>
                <w:i/>
                <w:iCs/>
                <w:strike w:val="0"/>
                <w:color w:val="000000"/>
                <w:spacing w:val="0"/>
                <w:w w:val="100"/>
                <w:sz w:val="24"/>
                <w:szCs w:val="24"/>
                <w:u w:val="none"/>
                <w:rtl w:val="0"/>
              </w:rPr>
              <w:t>1 полугодие</w:t>
            </w:r>
          </w:p>
        </w:tc>
        <w:tc>
          <w:tcPr>
            <w:tcW w:w="1162"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35" w:type="dxa"/>
            </w:tcMar>
            <w:tcFitText w:val="0"/>
            <w:vAlign w:val="top"/>
          </w:tcPr>
          <w:p>
            <w:pPr>
              <w:bidi w:val="0"/>
              <w:spacing w:before="0" w:after="0" w:line="317" w:lineRule="atLeast"/>
              <w:ind w:left="0" w:right="0" w:firstLine="0"/>
              <w:jc w:val="left"/>
              <w:rPr>
                <w:rFonts w:ascii="Times New Roman" w:eastAsia="Times New Roman" w:hAnsi="Times New Roman" w:cs="Times New Roman"/>
                <w:sz w:val="24"/>
                <w:szCs w:val="24"/>
              </w:rPr>
            </w:pPr>
            <w:r>
              <w:rPr>
                <w:rFonts w:ascii="Times New Roman" w:eastAsia="Times New Roman" w:hAnsi="Times New Roman" w:cs="Times New Roman"/>
                <w:b w:val="0"/>
                <w:bCs w:val="0"/>
                <w:i/>
                <w:iCs/>
                <w:strike w:val="0"/>
                <w:color w:val="000000"/>
                <w:spacing w:val="0"/>
                <w:w w:val="100"/>
                <w:sz w:val="24"/>
                <w:szCs w:val="24"/>
                <w:u w:val="none"/>
                <w:rtl w:val="0"/>
              </w:rPr>
              <w:t>Период обучения</w:t>
            </w:r>
          </w:p>
        </w:tc>
        <w:tc>
          <w:tcPr>
            <w:tcW w:w="1174"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9" w:type="dxa"/>
            </w:tcMar>
            <w:tcFitText w:val="0"/>
            <w:vAlign w:val="top"/>
          </w:tcPr>
          <w:p>
            <w:pPr>
              <w:bidi w:val="0"/>
              <w:spacing w:before="0" w:after="0" w:line="317" w:lineRule="atLeast"/>
              <w:ind w:left="0" w:right="0" w:firstLine="0"/>
              <w:jc w:val="both"/>
              <w:rPr>
                <w:rFonts w:ascii="Times New Roman" w:eastAsia="Times New Roman" w:hAnsi="Times New Roman" w:cs="Times New Roman"/>
                <w:sz w:val="24"/>
                <w:szCs w:val="24"/>
              </w:rPr>
            </w:pPr>
            <w:r>
              <w:rPr>
                <w:rFonts w:ascii="Times New Roman" w:eastAsia="Times New Roman" w:hAnsi="Times New Roman" w:cs="Times New Roman"/>
                <w:b w:val="0"/>
                <w:bCs w:val="0"/>
                <w:i/>
                <w:iCs/>
                <w:strike w:val="0"/>
                <w:color w:val="000000"/>
                <w:spacing w:val="0"/>
                <w:w w:val="100"/>
                <w:sz w:val="24"/>
                <w:szCs w:val="24"/>
                <w:u w:val="none"/>
                <w:rtl w:val="0"/>
              </w:rPr>
              <w:t>Осенние каникулы</w:t>
            </w:r>
          </w:p>
        </w:tc>
        <w:tc>
          <w:tcPr>
            <w:tcW w:w="1174"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9" w:type="dxa"/>
            </w:tcMar>
            <w:tcFitText w:val="0"/>
            <w:vAlign w:val="top"/>
          </w:tcPr>
          <w:p>
            <w:pPr>
              <w:bidi w:val="0"/>
              <w:spacing w:before="0" w:after="0" w:line="317" w:lineRule="atLeast"/>
              <w:ind w:left="0" w:right="0" w:firstLine="0"/>
              <w:jc w:val="left"/>
              <w:rPr>
                <w:rFonts w:ascii="Times New Roman" w:eastAsia="Times New Roman" w:hAnsi="Times New Roman" w:cs="Times New Roman"/>
                <w:sz w:val="24"/>
                <w:szCs w:val="24"/>
              </w:rPr>
            </w:pPr>
            <w:r>
              <w:rPr>
                <w:rFonts w:ascii="Times New Roman" w:eastAsia="Times New Roman" w:hAnsi="Times New Roman" w:cs="Times New Roman"/>
                <w:b w:val="0"/>
                <w:bCs w:val="0"/>
                <w:i/>
                <w:iCs/>
                <w:strike w:val="0"/>
                <w:color w:val="000000"/>
                <w:spacing w:val="0"/>
                <w:w w:val="100"/>
                <w:sz w:val="24"/>
                <w:szCs w:val="24"/>
                <w:u w:val="none"/>
                <w:rtl w:val="0"/>
              </w:rPr>
              <w:t>Зимние каникулы</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8" w:type="dxa"/>
            </w:tcMar>
            <w:tcFitText w:val="0"/>
            <w:vAlign w:val="top"/>
          </w:tcPr>
          <w:p>
            <w:pPr>
              <w:bidi w:val="0"/>
              <w:spacing w:before="0" w:after="0" w:line="317" w:lineRule="atLeast"/>
              <w:ind w:left="0" w:right="0" w:firstLine="0"/>
              <w:jc w:val="left"/>
              <w:rPr>
                <w:rFonts w:ascii="Times New Roman" w:eastAsia="Times New Roman" w:hAnsi="Times New Roman" w:cs="Times New Roman"/>
                <w:sz w:val="24"/>
                <w:szCs w:val="24"/>
              </w:rPr>
            </w:pPr>
            <w:r>
              <w:rPr>
                <w:rFonts w:ascii="Times New Roman" w:eastAsia="Times New Roman" w:hAnsi="Times New Roman" w:cs="Times New Roman"/>
                <w:b w:val="0"/>
                <w:bCs w:val="0"/>
                <w:i/>
                <w:iCs/>
                <w:strike w:val="0"/>
                <w:color w:val="000000"/>
                <w:spacing w:val="0"/>
                <w:w w:val="100"/>
                <w:sz w:val="24"/>
                <w:szCs w:val="24"/>
                <w:u w:val="none"/>
                <w:rtl w:val="0"/>
              </w:rPr>
              <w:t>2 полугодие</w:t>
            </w:r>
          </w:p>
        </w:tc>
        <w:tc>
          <w:tcPr>
            <w:tcW w:w="1162"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35" w:type="dxa"/>
            </w:tcMar>
            <w:tcFitText w:val="0"/>
            <w:vAlign w:val="top"/>
          </w:tcPr>
          <w:p>
            <w:pPr>
              <w:bidi w:val="0"/>
              <w:spacing w:before="0" w:after="0" w:line="317" w:lineRule="atLeast"/>
              <w:ind w:left="0" w:right="0" w:firstLine="0"/>
              <w:jc w:val="left"/>
              <w:rPr>
                <w:rFonts w:ascii="Times New Roman" w:eastAsia="Times New Roman" w:hAnsi="Times New Roman" w:cs="Times New Roman"/>
                <w:sz w:val="24"/>
                <w:szCs w:val="24"/>
              </w:rPr>
            </w:pPr>
            <w:r>
              <w:rPr>
                <w:rFonts w:ascii="Times New Roman" w:eastAsia="Times New Roman" w:hAnsi="Times New Roman" w:cs="Times New Roman"/>
                <w:b w:val="0"/>
                <w:bCs w:val="0"/>
                <w:i/>
                <w:iCs/>
                <w:strike w:val="0"/>
                <w:color w:val="000000"/>
                <w:spacing w:val="0"/>
                <w:w w:val="100"/>
                <w:sz w:val="24"/>
                <w:szCs w:val="24"/>
                <w:u w:val="none"/>
                <w:rtl w:val="0"/>
              </w:rPr>
              <w:t>Период обучения</w:t>
            </w:r>
          </w:p>
        </w:tc>
        <w:tc>
          <w:tcPr>
            <w:tcW w:w="1174"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0" w:type="dxa"/>
            </w:tcMar>
            <w:tcFitText w:val="0"/>
            <w:vAlign w:val="top"/>
          </w:tcPr>
          <w:p>
            <w:pPr>
              <w:bidi w:val="0"/>
              <w:spacing w:before="0" w:after="0" w:line="317" w:lineRule="atLeast"/>
              <w:ind w:left="0" w:right="0" w:firstLine="0"/>
              <w:jc w:val="both"/>
              <w:rPr>
                <w:rFonts w:ascii="Times New Roman" w:eastAsia="Times New Roman" w:hAnsi="Times New Roman" w:cs="Times New Roman"/>
                <w:sz w:val="24"/>
                <w:szCs w:val="24"/>
              </w:rPr>
            </w:pPr>
            <w:r>
              <w:rPr>
                <w:rFonts w:ascii="Times New Roman" w:eastAsia="Times New Roman" w:hAnsi="Times New Roman" w:cs="Times New Roman"/>
                <w:b w:val="0"/>
                <w:bCs w:val="0"/>
                <w:i/>
                <w:iCs/>
                <w:strike w:val="0"/>
                <w:color w:val="000000"/>
                <w:spacing w:val="0"/>
                <w:w w:val="100"/>
                <w:sz w:val="24"/>
                <w:szCs w:val="24"/>
                <w:u w:val="none"/>
                <w:rtl w:val="0"/>
              </w:rPr>
              <w:t>Весенние каникулы</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0" w:type="dxa"/>
            </w:tcMar>
            <w:tcFitText w:val="0"/>
            <w:vAlign w:val="top"/>
          </w:tcPr>
          <w:p>
            <w:pPr>
              <w:bidi w:val="0"/>
              <w:spacing w:before="0" w:after="0" w:line="317" w:lineRule="atLeast"/>
              <w:ind w:left="0" w:right="0" w:firstLine="0"/>
              <w:jc w:val="left"/>
              <w:rPr>
                <w:rFonts w:ascii="Times New Roman" w:eastAsia="Times New Roman" w:hAnsi="Times New Roman" w:cs="Times New Roman"/>
                <w:sz w:val="24"/>
                <w:szCs w:val="24"/>
              </w:rPr>
            </w:pPr>
            <w:r>
              <w:rPr>
                <w:rFonts w:ascii="Times New Roman" w:eastAsia="Times New Roman" w:hAnsi="Times New Roman" w:cs="Times New Roman"/>
                <w:b w:val="0"/>
                <w:bCs w:val="0"/>
                <w:i/>
                <w:iCs/>
                <w:strike w:val="0"/>
                <w:color w:val="000000"/>
                <w:spacing w:val="0"/>
                <w:w w:val="100"/>
                <w:sz w:val="24"/>
                <w:szCs w:val="24"/>
                <w:u w:val="none"/>
                <w:rtl w:val="0"/>
              </w:rPr>
              <w:t xml:space="preserve">Всего </w:t>
            </w:r>
            <w:r>
              <w:rPr>
                <w:rFonts w:ascii="Times New Roman" w:eastAsia="Times New Roman" w:hAnsi="Times New Roman" w:cs="Times New Roman"/>
                <w:b w:val="0"/>
                <w:bCs w:val="0"/>
                <w:i/>
                <w:iCs/>
                <w:strike w:val="0"/>
                <w:color w:val="000000"/>
                <w:spacing w:val="107"/>
                <w:w w:val="100"/>
                <w:sz w:val="24"/>
                <w:szCs w:val="24"/>
                <w:u w:val="none"/>
                <w:rtl w:val="0"/>
              </w:rPr>
              <w:t xml:space="preserve"> </w:t>
            </w:r>
            <w:r>
              <w:rPr>
                <w:rFonts w:ascii="Times New Roman" w:eastAsia="Times New Roman" w:hAnsi="Times New Roman" w:cs="Times New Roman"/>
                <w:b w:val="0"/>
                <w:bCs w:val="0"/>
                <w:i/>
                <w:iCs/>
                <w:strike w:val="0"/>
                <w:color w:val="000000"/>
                <w:spacing w:val="0"/>
                <w:w w:val="100"/>
                <w:sz w:val="24"/>
                <w:szCs w:val="24"/>
                <w:u w:val="none"/>
                <w:rtl w:val="0"/>
              </w:rPr>
              <w:t>в</w:t>
            </w:r>
            <w:r>
              <w:rPr>
                <w:rFonts w:ascii="Times New Roman" w:eastAsia="Times New Roman" w:hAnsi="Times New Roman" w:cs="Times New Roman"/>
                <w:b w:val="0"/>
                <w:bCs w:val="0"/>
                <w:i/>
                <w:iCs/>
                <w:strike w:val="0"/>
                <w:color w:val="000000"/>
                <w:spacing w:val="0"/>
                <w:w w:val="100"/>
                <w:sz w:val="24"/>
                <w:szCs w:val="24"/>
                <w:u w:val="none"/>
                <w:rtl w:val="0"/>
              </w:rPr>
              <w:t xml:space="preserve"> </w:t>
            </w:r>
            <w:r>
              <w:rPr>
                <w:rFonts w:ascii="Times New Roman" w:eastAsia="Times New Roman" w:hAnsi="Times New Roman" w:cs="Times New Roman"/>
                <w:b w:val="0"/>
                <w:bCs w:val="0"/>
                <w:i/>
                <w:iCs/>
                <w:strike w:val="0"/>
                <w:color w:val="000000"/>
                <w:spacing w:val="0"/>
                <w:w w:val="100"/>
                <w:sz w:val="24"/>
                <w:szCs w:val="24"/>
                <w:u w:val="none"/>
                <w:rtl w:val="0"/>
              </w:rPr>
              <w:t>год</w:t>
            </w:r>
          </w:p>
        </w:tc>
      </w:tr>
      <w:tr>
        <w:tblPrEx>
          <w:tblW w:w="0" w:type="auto"/>
          <w:tblInd w:w="108" w:type="dxa"/>
          <w:tblLayout w:type="fixed"/>
          <w:tblCellMar>
            <w:left w:w="108" w:type="dxa"/>
            <w:right w:w="108" w:type="dxa"/>
          </w:tblCellMar>
        </w:tblPrEx>
        <w:trPr>
          <w:trHeight w:hRule="exact" w:val="844"/>
        </w:trPr>
        <w:tc>
          <w:tcPr>
            <w:tcW w:w="1376"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8" w:type="dxa"/>
            </w:tcMar>
            <w:tcFitText w:val="0"/>
            <w:vAlign w:val="top"/>
          </w:tcPr>
          <w:p>
            <w:pPr>
              <w:bidi w:val="0"/>
              <w:spacing w:before="0" w:after="0" w:line="317" w:lineRule="atLeast"/>
              <w:ind w:left="0" w:right="0" w:firstLine="0"/>
              <w:jc w:val="left"/>
              <w:rPr>
                <w:rFonts w:ascii="Times New Roman" w:eastAsia="Times New Roman" w:hAnsi="Times New Roman" w:cs="Times New Roman"/>
                <w:sz w:val="24"/>
                <w:szCs w:val="24"/>
              </w:rPr>
            </w:pPr>
            <w:r>
              <w:rPr>
                <w:rFonts w:ascii="Times New Roman" w:eastAsia="Times New Roman" w:hAnsi="Times New Roman" w:cs="Times New Roman"/>
                <w:b w:val="0"/>
                <w:bCs w:val="0"/>
                <w:i w:val="0"/>
                <w:iCs w:val="0"/>
                <w:strike w:val="0"/>
                <w:color w:val="000000"/>
                <w:spacing w:val="0"/>
                <w:w w:val="100"/>
                <w:sz w:val="24"/>
                <w:szCs w:val="24"/>
                <w:u w:val="none"/>
                <w:rtl w:val="0"/>
              </w:rPr>
              <w:t>01.09.2023- 29.12.2023</w:t>
            </w:r>
          </w:p>
        </w:tc>
        <w:tc>
          <w:tcPr>
            <w:tcW w:w="1162"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261" w:type="dxa"/>
            </w:tcMar>
            <w:tcFitText w:val="0"/>
            <w:vAlign w:val="top"/>
          </w:tcPr>
          <w:p>
            <w:pPr>
              <w:bidi w:val="0"/>
              <w:spacing w:before="0" w:after="0" w:line="317" w:lineRule="atLeast"/>
              <w:ind w:left="0" w:right="0" w:firstLine="0"/>
              <w:jc w:val="left"/>
              <w:rPr>
                <w:rFonts w:ascii="Times New Roman" w:eastAsia="Times New Roman" w:hAnsi="Times New Roman" w:cs="Times New Roman"/>
                <w:sz w:val="24"/>
                <w:szCs w:val="24"/>
              </w:rPr>
            </w:pPr>
            <w:r>
              <w:rPr>
                <w:rFonts w:ascii="Times New Roman" w:eastAsia="Times New Roman" w:hAnsi="Times New Roman" w:cs="Times New Roman"/>
                <w:b w:val="0"/>
                <w:bCs w:val="0"/>
                <w:i w:val="0"/>
                <w:iCs w:val="0"/>
                <w:strike w:val="0"/>
                <w:color w:val="000000"/>
                <w:spacing w:val="0"/>
                <w:w w:val="100"/>
                <w:sz w:val="24"/>
                <w:szCs w:val="24"/>
                <w:u w:val="none"/>
                <w:rtl w:val="0"/>
              </w:rPr>
              <w:t>14 недель</w:t>
            </w:r>
          </w:p>
        </w:tc>
        <w:tc>
          <w:tcPr>
            <w:tcW w:w="1174"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886" w:type="dxa"/>
            </w:tcMar>
            <w:tcFitText w:val="0"/>
            <w:vAlign w:val="top"/>
          </w:tcPr>
          <w:p>
            <w:pPr>
              <w:bidi w:val="0"/>
              <w:spacing w:before="13" w:after="0" w:line="265" w:lineRule="atLeast"/>
              <w:ind w:left="0" w:right="0" w:firstLine="0"/>
              <w:jc w:val="both"/>
              <w:rPr>
                <w:rFonts w:ascii="Times New Roman" w:eastAsia="Times New Roman" w:hAnsi="Times New Roman" w:cs="Times New Roman"/>
                <w:sz w:val="24"/>
                <w:szCs w:val="24"/>
              </w:rPr>
            </w:pPr>
            <w:r>
              <w:rPr>
                <w:rFonts w:ascii="Times New Roman" w:eastAsia="Times New Roman" w:hAnsi="Times New Roman" w:cs="Times New Roman"/>
                <w:b w:val="0"/>
                <w:bCs w:val="0"/>
                <w:i w:val="0"/>
                <w:iCs w:val="0"/>
                <w:strike w:val="0"/>
                <w:color w:val="000000"/>
                <w:spacing w:val="0"/>
                <w:w w:val="100"/>
                <w:sz w:val="24"/>
                <w:szCs w:val="24"/>
                <w:u w:val="none"/>
                <w:rtl w:val="0"/>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46" w:type="dxa"/>
            </w:tcMar>
            <w:tcFitText w:val="0"/>
            <w:vAlign w:val="top"/>
          </w:tcPr>
          <w:p>
            <w:pPr>
              <w:bidi w:val="0"/>
              <w:spacing w:before="1" w:after="0" w:line="317" w:lineRule="atLeast"/>
              <w:ind w:left="0" w:right="0" w:firstLine="0"/>
              <w:jc w:val="left"/>
              <w:rPr>
                <w:rFonts w:ascii="Times New Roman" w:eastAsia="Times New Roman" w:hAnsi="Times New Roman" w:cs="Times New Roman"/>
                <w:sz w:val="24"/>
                <w:szCs w:val="24"/>
              </w:rPr>
            </w:pPr>
            <w:r>
              <w:rPr>
                <w:rFonts w:ascii="Times New Roman" w:eastAsia="Times New Roman" w:hAnsi="Times New Roman" w:cs="Times New Roman"/>
                <w:b w:val="0"/>
                <w:bCs w:val="0"/>
                <w:i w:val="0"/>
                <w:iCs w:val="0"/>
                <w:strike w:val="0"/>
                <w:color w:val="000000"/>
                <w:spacing w:val="0"/>
                <w:w w:val="100"/>
                <w:sz w:val="24"/>
                <w:szCs w:val="24"/>
                <w:u w:val="none"/>
                <w:rtl w:val="0"/>
              </w:rPr>
              <w:t>30.12.23- 08.01.24</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01" w:type="dxa"/>
            </w:tcMar>
            <w:tcFitText w:val="0"/>
            <w:vAlign w:val="top"/>
          </w:tcPr>
          <w:p>
            <w:pPr>
              <w:bidi w:val="0"/>
              <w:spacing w:before="0" w:after="0" w:line="317" w:lineRule="atLeast"/>
              <w:ind w:left="0" w:right="0" w:firstLine="0"/>
              <w:jc w:val="left"/>
              <w:rPr>
                <w:rFonts w:ascii="Times New Roman" w:eastAsia="Times New Roman" w:hAnsi="Times New Roman" w:cs="Times New Roman"/>
                <w:sz w:val="24"/>
                <w:szCs w:val="24"/>
              </w:rPr>
            </w:pPr>
            <w:r>
              <w:rPr>
                <w:rFonts w:ascii="Times New Roman" w:eastAsia="Times New Roman" w:hAnsi="Times New Roman" w:cs="Times New Roman"/>
                <w:b w:val="0"/>
                <w:bCs w:val="0"/>
                <w:i w:val="0"/>
                <w:iCs w:val="0"/>
                <w:strike w:val="0"/>
                <w:color w:val="000000"/>
                <w:spacing w:val="0"/>
                <w:w w:val="100"/>
                <w:sz w:val="24"/>
                <w:szCs w:val="24"/>
                <w:u w:val="none"/>
                <w:rtl w:val="0"/>
              </w:rPr>
              <w:t>09.01.24- 24.05.23</w:t>
            </w:r>
          </w:p>
        </w:tc>
        <w:tc>
          <w:tcPr>
            <w:tcW w:w="1162"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261" w:type="dxa"/>
            </w:tcMar>
            <w:tcFitText w:val="0"/>
            <w:vAlign w:val="top"/>
          </w:tcPr>
          <w:p>
            <w:pPr>
              <w:bidi w:val="0"/>
              <w:spacing w:before="0" w:after="0" w:line="317" w:lineRule="atLeast"/>
              <w:ind w:left="0" w:right="0" w:firstLine="0"/>
              <w:jc w:val="left"/>
              <w:rPr>
                <w:rFonts w:ascii="Times New Roman" w:eastAsia="Times New Roman" w:hAnsi="Times New Roman" w:cs="Times New Roman"/>
                <w:sz w:val="24"/>
                <w:szCs w:val="24"/>
              </w:rPr>
            </w:pPr>
            <w:r>
              <w:rPr>
                <w:rFonts w:ascii="Times New Roman" w:eastAsia="Times New Roman" w:hAnsi="Times New Roman" w:cs="Times New Roman"/>
                <w:b w:val="0"/>
                <w:bCs w:val="0"/>
                <w:i w:val="0"/>
                <w:iCs w:val="0"/>
                <w:strike w:val="0"/>
                <w:color w:val="000000"/>
                <w:spacing w:val="0"/>
                <w:w w:val="100"/>
                <w:sz w:val="24"/>
                <w:szCs w:val="24"/>
                <w:u w:val="none"/>
                <w:rtl w:val="0"/>
              </w:rPr>
              <w:t>20 недель</w:t>
            </w:r>
          </w:p>
        </w:tc>
        <w:tc>
          <w:tcPr>
            <w:tcW w:w="1174"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886" w:type="dxa"/>
            </w:tcMar>
            <w:tcFitText w:val="0"/>
            <w:vAlign w:val="top"/>
          </w:tcPr>
          <w:p>
            <w:pPr>
              <w:bidi w:val="0"/>
              <w:spacing w:before="13" w:after="0" w:line="265" w:lineRule="atLeast"/>
              <w:ind w:left="0" w:right="0" w:firstLine="0"/>
              <w:jc w:val="both"/>
              <w:rPr>
                <w:rFonts w:ascii="Times New Roman" w:eastAsia="Times New Roman" w:hAnsi="Times New Roman" w:cs="Times New Roman"/>
                <w:sz w:val="24"/>
                <w:szCs w:val="24"/>
              </w:rPr>
            </w:pPr>
            <w:r>
              <w:rPr>
                <w:rFonts w:ascii="Times New Roman" w:eastAsia="Times New Roman" w:hAnsi="Times New Roman" w:cs="Times New Roman"/>
                <w:b w:val="0"/>
                <w:bCs w:val="0"/>
                <w:i w:val="0"/>
                <w:iCs w:val="0"/>
                <w:strike w:val="0"/>
                <w:color w:val="000000"/>
                <w:spacing w:val="0"/>
                <w:w w:val="100"/>
                <w:sz w:val="24"/>
                <w:szCs w:val="24"/>
                <w:u w:val="none"/>
                <w:rtl w:val="0"/>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219" w:type="dxa"/>
            </w:tcMar>
            <w:tcFitText w:val="0"/>
            <w:vAlign w:val="top"/>
          </w:tcPr>
          <w:p>
            <w:pPr>
              <w:bidi w:val="0"/>
              <w:spacing w:before="1" w:after="0" w:line="317" w:lineRule="atLeast"/>
              <w:ind w:left="0" w:right="0" w:firstLine="0"/>
              <w:jc w:val="left"/>
              <w:rPr>
                <w:rFonts w:ascii="Times New Roman" w:eastAsia="Times New Roman" w:hAnsi="Times New Roman" w:cs="Times New Roman"/>
                <w:sz w:val="24"/>
                <w:szCs w:val="24"/>
              </w:rPr>
            </w:pPr>
            <w:r>
              <w:rPr>
                <w:rFonts w:ascii="Times New Roman" w:eastAsia="Times New Roman" w:hAnsi="Times New Roman" w:cs="Times New Roman"/>
                <w:b w:val="0"/>
                <w:bCs w:val="0"/>
                <w:i w:val="0"/>
                <w:iCs w:val="0"/>
                <w:strike w:val="0"/>
                <w:color w:val="000000"/>
                <w:spacing w:val="0"/>
                <w:w w:val="100"/>
                <w:sz w:val="24"/>
                <w:szCs w:val="24"/>
                <w:u w:val="none"/>
                <w:rtl w:val="0"/>
              </w:rPr>
              <w:t>34 недель</w:t>
            </w:r>
          </w:p>
        </w:tc>
      </w:tr>
    </w:tbl>
    <w:p>
      <w:pPr>
        <w:bidi w:val="0"/>
        <w:spacing w:before="356" w:after="0" w:line="22" w:lineRule="atLeast"/>
        <w:ind w:left="0" w:right="0" w:firstLine="0"/>
        <w:jc w:val="both"/>
        <w:rPr>
          <w:rFonts w:ascii="Arial" w:eastAsia="Arial" w:hAnsi="Arial" w:cs="Arial"/>
          <w:sz w:val="2"/>
          <w:szCs w:val="2"/>
        </w:rPr>
      </w:pPr>
      <w:r>
        <w:rPr>
          <w:rFonts w:ascii="Arial" w:eastAsia="Arial" w:hAnsi="Arial" w:cs="Arial"/>
          <w:b w:val="0"/>
          <w:bCs w:val="0"/>
          <w:i w:val="0"/>
          <w:iCs w:val="0"/>
          <w:strike w:val="0"/>
          <w:color w:val="000000"/>
          <w:spacing w:val="0"/>
          <w:w w:val="100"/>
          <w:sz w:val="2"/>
          <w:szCs w:val="2"/>
          <w:u w:val="none"/>
          <w:rtl w:val="0"/>
        </w:rPr>
        <w:t xml:space="preserve"> </w:t>
      </w:r>
    </w:p>
    <w:tbl>
      <w:tblPr>
        <w:tblStyle w:val="TableNormal"/>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146"/>
        <w:gridCol w:w="2381"/>
      </w:tblGrid>
      <w:tr>
        <w:tblPrEx>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exact" w:val="284"/>
        </w:trPr>
        <w:tc>
          <w:tcPr>
            <w:tcW w:w="7146" w:type="dxa"/>
            <w:tcBorders>
              <w:top w:val="single" w:sz="4" w:space="0" w:color="000000"/>
              <w:left w:val="single" w:sz="4" w:space="0" w:color="000000"/>
              <w:bottom w:val="single" w:sz="4" w:space="0" w:color="000000"/>
              <w:right w:val="single" w:sz="4" w:space="0" w:color="000000"/>
            </w:tcBorders>
            <w:shd w:val="clear" w:color="auto" w:fill="FFFFFF"/>
            <w:noWrap w:val="0"/>
            <w:tcMar>
              <w:left w:w="69" w:type="dxa"/>
              <w:right w:w="3340" w:type="dxa"/>
            </w:tcMar>
            <w:tcFitText w:val="0"/>
            <w:vAlign w:val="center"/>
          </w:tcPr>
          <w:p>
            <w:pPr>
              <w:bidi w:val="0"/>
              <w:spacing w:before="0" w:after="0" w:line="265" w:lineRule="atLeast"/>
              <w:ind w:left="0" w:right="0" w:firstLine="0"/>
              <w:jc w:val="both"/>
              <w:rPr>
                <w:rFonts w:ascii="Times New Roman" w:eastAsia="Times New Roman" w:hAnsi="Times New Roman" w:cs="Times New Roman"/>
                <w:sz w:val="24"/>
                <w:szCs w:val="24"/>
              </w:rPr>
            </w:pPr>
            <w:r>
              <w:rPr>
                <w:rFonts w:ascii="Times New Roman" w:eastAsia="Times New Roman" w:hAnsi="Times New Roman" w:cs="Times New Roman"/>
                <w:b w:val="0"/>
                <w:bCs w:val="0"/>
                <w:i/>
                <w:iCs/>
                <w:strike w:val="0"/>
                <w:color w:val="000000"/>
                <w:spacing w:val="0"/>
                <w:w w:val="100"/>
                <w:sz w:val="24"/>
                <w:szCs w:val="24"/>
                <w:u w:val="none"/>
                <w:rtl w:val="0"/>
              </w:rPr>
              <w:t>Этапы образовательного процесса</w:t>
            </w:r>
          </w:p>
        </w:tc>
        <w:tc>
          <w:tcPr>
            <w:tcW w:w="2381" w:type="dxa"/>
            <w:tcBorders>
              <w:top w:val="single" w:sz="4" w:space="0" w:color="000000"/>
              <w:left w:val="single" w:sz="4" w:space="0" w:color="000000"/>
              <w:bottom w:val="single" w:sz="4" w:space="0" w:color="000000"/>
              <w:right w:val="single" w:sz="4" w:space="0" w:color="000000"/>
            </w:tcBorders>
            <w:shd w:val="clear" w:color="auto" w:fill="FFFFFF"/>
            <w:noWrap w:val="0"/>
            <w:tcMar>
              <w:left w:w="147" w:type="dxa"/>
              <w:right w:w="1194" w:type="dxa"/>
            </w:tcMar>
            <w:tcFitText w:val="0"/>
            <w:vAlign w:val="center"/>
          </w:tcPr>
          <w:p>
            <w:pPr>
              <w:bidi w:val="0"/>
              <w:spacing w:before="1" w:after="0" w:line="265" w:lineRule="atLeast"/>
              <w:ind w:left="0" w:right="0" w:firstLine="0"/>
              <w:jc w:val="both"/>
              <w:rPr>
                <w:rFonts w:ascii="Times New Roman" w:eastAsia="Times New Roman" w:hAnsi="Times New Roman" w:cs="Times New Roman"/>
                <w:sz w:val="24"/>
                <w:szCs w:val="24"/>
              </w:rPr>
            </w:pPr>
            <w:r>
              <w:rPr>
                <w:rFonts w:ascii="Times New Roman" w:eastAsia="Times New Roman" w:hAnsi="Times New Roman" w:cs="Times New Roman"/>
                <w:b/>
                <w:bCs/>
                <w:i w:val="0"/>
                <w:iCs w:val="0"/>
                <w:strike w:val="0"/>
                <w:color w:val="000000"/>
                <w:spacing w:val="0"/>
                <w:w w:val="100"/>
                <w:sz w:val="24"/>
                <w:szCs w:val="24"/>
                <w:u w:val="none"/>
                <w:rtl w:val="0"/>
              </w:rPr>
              <w:t>1 группа</w:t>
            </w:r>
          </w:p>
        </w:tc>
      </w:tr>
      <w:tr>
        <w:tblPrEx>
          <w:tblW w:w="0" w:type="auto"/>
          <w:tblInd w:w="69" w:type="dxa"/>
          <w:tblLayout w:type="fixed"/>
          <w:tblCellMar>
            <w:left w:w="108" w:type="dxa"/>
            <w:right w:w="108" w:type="dxa"/>
          </w:tblCellMar>
        </w:tblPrEx>
        <w:trPr>
          <w:trHeight w:hRule="exact" w:val="287"/>
        </w:trPr>
        <w:tc>
          <w:tcPr>
            <w:tcW w:w="7146" w:type="dxa"/>
            <w:tcBorders>
              <w:top w:val="single" w:sz="4" w:space="0" w:color="000000"/>
              <w:left w:val="single" w:sz="4" w:space="0" w:color="000000"/>
              <w:bottom w:val="single" w:sz="4" w:space="0" w:color="000000"/>
              <w:right w:val="single" w:sz="4" w:space="0" w:color="000000"/>
            </w:tcBorders>
            <w:shd w:val="clear" w:color="auto" w:fill="FFFFFF"/>
            <w:noWrap w:val="0"/>
            <w:tcMar>
              <w:left w:w="69" w:type="dxa"/>
              <w:right w:w="4727" w:type="dxa"/>
            </w:tcMar>
            <w:tcFitText w:val="0"/>
            <w:vAlign w:val="center"/>
          </w:tcPr>
          <w:p>
            <w:pPr>
              <w:bidi w:val="0"/>
              <w:spacing w:before="1" w:after="0" w:line="265" w:lineRule="atLeast"/>
              <w:ind w:left="0" w:right="0" w:firstLine="0"/>
              <w:jc w:val="both"/>
              <w:rPr>
                <w:rFonts w:ascii="Times New Roman" w:eastAsia="Times New Roman" w:hAnsi="Times New Roman" w:cs="Times New Roman"/>
                <w:sz w:val="24"/>
                <w:szCs w:val="24"/>
              </w:rPr>
            </w:pPr>
            <w:r>
              <w:rPr>
                <w:rFonts w:ascii="Times New Roman" w:eastAsia="Times New Roman" w:hAnsi="Times New Roman" w:cs="Times New Roman"/>
                <w:b w:val="0"/>
                <w:bCs w:val="0"/>
                <w:i w:val="0"/>
                <w:iCs w:val="0"/>
                <w:strike w:val="0"/>
                <w:color w:val="000000"/>
                <w:spacing w:val="0"/>
                <w:w w:val="100"/>
                <w:sz w:val="24"/>
                <w:szCs w:val="24"/>
                <w:u w:val="none"/>
                <w:rtl w:val="0"/>
              </w:rPr>
              <w:t>Начало учебного года</w:t>
            </w:r>
          </w:p>
        </w:tc>
        <w:tc>
          <w:tcPr>
            <w:tcW w:w="2381" w:type="dxa"/>
            <w:tcBorders>
              <w:top w:val="single" w:sz="4" w:space="0" w:color="000000"/>
              <w:left w:val="single" w:sz="4" w:space="0" w:color="000000"/>
              <w:bottom w:val="single" w:sz="4" w:space="0" w:color="000000"/>
              <w:right w:val="single" w:sz="4" w:space="0" w:color="000000"/>
            </w:tcBorders>
            <w:shd w:val="clear" w:color="auto" w:fill="FFFFFF"/>
            <w:noWrap w:val="0"/>
            <w:tcMar>
              <w:left w:w="147" w:type="dxa"/>
              <w:right w:w="384" w:type="dxa"/>
            </w:tcMar>
            <w:tcFitText w:val="0"/>
            <w:vAlign w:val="center"/>
          </w:tcPr>
          <w:p>
            <w:pPr>
              <w:bidi w:val="0"/>
              <w:spacing w:before="1" w:after="0" w:line="265" w:lineRule="atLeast"/>
              <w:ind w:left="0" w:right="0" w:firstLine="0"/>
              <w:jc w:val="both"/>
              <w:rPr>
                <w:rFonts w:ascii="Times New Roman" w:eastAsia="Times New Roman" w:hAnsi="Times New Roman" w:cs="Times New Roman"/>
                <w:sz w:val="24"/>
                <w:szCs w:val="24"/>
              </w:rPr>
            </w:pPr>
            <w:r>
              <w:rPr>
                <w:rFonts w:ascii="Times New Roman" w:eastAsia="Times New Roman" w:hAnsi="Times New Roman" w:cs="Times New Roman"/>
                <w:b w:val="0"/>
                <w:bCs w:val="0"/>
                <w:i w:val="0"/>
                <w:iCs w:val="0"/>
                <w:strike w:val="0"/>
                <w:color w:val="000000"/>
                <w:spacing w:val="0"/>
                <w:w w:val="100"/>
                <w:sz w:val="24"/>
                <w:szCs w:val="24"/>
                <w:u w:val="none"/>
                <w:rtl w:val="0"/>
              </w:rPr>
              <w:t>11 сентября 2023</w:t>
            </w:r>
          </w:p>
        </w:tc>
      </w:tr>
      <w:tr>
        <w:tblPrEx>
          <w:tblW w:w="0" w:type="auto"/>
          <w:tblInd w:w="69" w:type="dxa"/>
          <w:tblLayout w:type="fixed"/>
          <w:tblCellMar>
            <w:left w:w="108" w:type="dxa"/>
            <w:right w:w="108" w:type="dxa"/>
          </w:tblCellMar>
        </w:tblPrEx>
        <w:trPr>
          <w:trHeight w:hRule="exact" w:val="286"/>
        </w:trPr>
        <w:tc>
          <w:tcPr>
            <w:tcW w:w="7146" w:type="dxa"/>
            <w:tcBorders>
              <w:top w:val="single" w:sz="4" w:space="0" w:color="000000"/>
              <w:left w:val="single" w:sz="4" w:space="0" w:color="000000"/>
              <w:bottom w:val="single" w:sz="4" w:space="0" w:color="000000"/>
              <w:right w:val="single" w:sz="4" w:space="0" w:color="000000"/>
            </w:tcBorders>
            <w:shd w:val="clear" w:color="auto" w:fill="FFFFFF"/>
            <w:noWrap w:val="0"/>
            <w:tcMar>
              <w:left w:w="69" w:type="dxa"/>
              <w:right w:w="3335" w:type="dxa"/>
            </w:tcMar>
            <w:tcFitText w:val="0"/>
            <w:vAlign w:val="center"/>
          </w:tcPr>
          <w:p>
            <w:pPr>
              <w:bidi w:val="0"/>
              <w:spacing w:before="1" w:after="0" w:line="265" w:lineRule="atLeast"/>
              <w:ind w:left="0" w:right="0" w:firstLine="0"/>
              <w:jc w:val="both"/>
              <w:rPr>
                <w:rFonts w:ascii="Times New Roman" w:eastAsia="Times New Roman" w:hAnsi="Times New Roman" w:cs="Times New Roman"/>
                <w:sz w:val="24"/>
                <w:szCs w:val="24"/>
              </w:rPr>
            </w:pPr>
            <w:r>
              <w:rPr>
                <w:rFonts w:ascii="Times New Roman" w:eastAsia="Times New Roman" w:hAnsi="Times New Roman" w:cs="Times New Roman"/>
                <w:b w:val="0"/>
                <w:bCs w:val="0"/>
                <w:i w:val="0"/>
                <w:iCs w:val="0"/>
                <w:strike w:val="0"/>
                <w:color w:val="000000"/>
                <w:spacing w:val="0"/>
                <w:w w:val="100"/>
                <w:sz w:val="24"/>
                <w:szCs w:val="24"/>
                <w:u w:val="none"/>
                <w:rtl w:val="0"/>
              </w:rPr>
              <w:t xml:space="preserve">Продолжительность учебного года </w:t>
            </w:r>
          </w:p>
        </w:tc>
        <w:tc>
          <w:tcPr>
            <w:tcW w:w="2381" w:type="dxa"/>
            <w:tcBorders>
              <w:top w:val="single" w:sz="4" w:space="0" w:color="000000"/>
              <w:left w:val="single" w:sz="4" w:space="0" w:color="000000"/>
              <w:bottom w:val="single" w:sz="4" w:space="0" w:color="000000"/>
              <w:right w:val="single" w:sz="4" w:space="0" w:color="000000"/>
            </w:tcBorders>
            <w:shd w:val="clear" w:color="auto" w:fill="FFFFFF"/>
            <w:noWrap w:val="0"/>
            <w:tcMar>
              <w:left w:w="147" w:type="dxa"/>
              <w:right w:w="1141" w:type="dxa"/>
            </w:tcMar>
            <w:tcFitText w:val="0"/>
            <w:vAlign w:val="center"/>
          </w:tcPr>
          <w:p>
            <w:pPr>
              <w:bidi w:val="0"/>
              <w:spacing w:before="1" w:after="0" w:line="265" w:lineRule="atLeast"/>
              <w:ind w:left="0" w:right="0" w:firstLine="0"/>
              <w:jc w:val="both"/>
              <w:rPr>
                <w:rFonts w:ascii="Times New Roman" w:eastAsia="Times New Roman" w:hAnsi="Times New Roman" w:cs="Times New Roman"/>
                <w:sz w:val="24"/>
                <w:szCs w:val="24"/>
              </w:rPr>
            </w:pPr>
            <w:r>
              <w:rPr>
                <w:rFonts w:ascii="Times New Roman" w:eastAsia="Times New Roman" w:hAnsi="Times New Roman" w:cs="Times New Roman"/>
                <w:b w:val="0"/>
                <w:bCs w:val="0"/>
                <w:i w:val="0"/>
                <w:iCs w:val="0"/>
                <w:strike w:val="0"/>
                <w:color w:val="000000"/>
                <w:spacing w:val="0"/>
                <w:w w:val="100"/>
                <w:sz w:val="24"/>
                <w:szCs w:val="24"/>
                <w:u w:val="none"/>
                <w:rtl w:val="0"/>
              </w:rPr>
              <w:t>36 недель</w:t>
            </w:r>
          </w:p>
        </w:tc>
      </w:tr>
      <w:tr>
        <w:tblPrEx>
          <w:tblW w:w="0" w:type="auto"/>
          <w:tblInd w:w="69" w:type="dxa"/>
          <w:tblLayout w:type="fixed"/>
          <w:tblCellMar>
            <w:left w:w="108" w:type="dxa"/>
            <w:right w:w="108" w:type="dxa"/>
          </w:tblCellMar>
        </w:tblPrEx>
        <w:trPr>
          <w:trHeight w:hRule="exact" w:val="285"/>
        </w:trPr>
        <w:tc>
          <w:tcPr>
            <w:tcW w:w="7146" w:type="dxa"/>
            <w:tcBorders>
              <w:top w:val="single" w:sz="4" w:space="0" w:color="000000"/>
              <w:left w:val="single" w:sz="4" w:space="0" w:color="000000"/>
              <w:bottom w:val="single" w:sz="4" w:space="0" w:color="000000"/>
              <w:right w:val="single" w:sz="4" w:space="0" w:color="000000"/>
            </w:tcBorders>
            <w:shd w:val="clear" w:color="auto" w:fill="FFFFFF"/>
            <w:noWrap w:val="0"/>
            <w:tcMar>
              <w:left w:w="69" w:type="dxa"/>
              <w:right w:w="2918" w:type="dxa"/>
            </w:tcMar>
            <w:tcFitText w:val="0"/>
            <w:vAlign w:val="center"/>
          </w:tcPr>
          <w:p>
            <w:pPr>
              <w:bidi w:val="0"/>
              <w:spacing w:before="1" w:after="0" w:line="265" w:lineRule="atLeast"/>
              <w:ind w:left="0" w:right="0" w:firstLine="0"/>
              <w:jc w:val="both"/>
              <w:rPr>
                <w:rFonts w:ascii="Times New Roman" w:eastAsia="Times New Roman" w:hAnsi="Times New Roman" w:cs="Times New Roman"/>
                <w:sz w:val="24"/>
                <w:szCs w:val="24"/>
              </w:rPr>
            </w:pPr>
            <w:r>
              <w:rPr>
                <w:rFonts w:ascii="Times New Roman" w:eastAsia="Times New Roman" w:hAnsi="Times New Roman" w:cs="Times New Roman"/>
                <w:b w:val="0"/>
                <w:bCs w:val="0"/>
                <w:i w:val="0"/>
                <w:iCs w:val="0"/>
                <w:strike w:val="0"/>
                <w:color w:val="000000"/>
                <w:spacing w:val="0"/>
                <w:w w:val="100"/>
                <w:sz w:val="24"/>
                <w:szCs w:val="24"/>
                <w:u w:val="none"/>
                <w:rtl w:val="0"/>
              </w:rPr>
              <w:t>Продолжительностью учебных занятий</w:t>
            </w:r>
          </w:p>
        </w:tc>
        <w:tc>
          <w:tcPr>
            <w:tcW w:w="2381" w:type="dxa"/>
            <w:tcBorders>
              <w:top w:val="single" w:sz="4" w:space="0" w:color="000000"/>
              <w:left w:val="single" w:sz="4" w:space="0" w:color="000000"/>
              <w:bottom w:val="single" w:sz="4" w:space="0" w:color="000000"/>
              <w:right w:val="single" w:sz="4" w:space="0" w:color="000000"/>
            </w:tcBorders>
            <w:shd w:val="clear" w:color="auto" w:fill="FFFFFF"/>
            <w:noWrap w:val="0"/>
            <w:tcMar>
              <w:left w:w="147" w:type="dxa"/>
              <w:right w:w="1200" w:type="dxa"/>
            </w:tcMar>
            <w:tcFitText w:val="0"/>
            <w:vAlign w:val="center"/>
          </w:tcPr>
          <w:p>
            <w:pPr>
              <w:bidi w:val="0"/>
              <w:spacing w:before="1" w:after="0" w:line="265" w:lineRule="atLeast"/>
              <w:ind w:left="0" w:right="0" w:firstLine="0"/>
              <w:jc w:val="both"/>
              <w:rPr>
                <w:rFonts w:ascii="Times New Roman" w:eastAsia="Times New Roman" w:hAnsi="Times New Roman" w:cs="Times New Roman"/>
                <w:sz w:val="24"/>
                <w:szCs w:val="24"/>
              </w:rPr>
            </w:pPr>
            <w:r>
              <w:rPr>
                <w:rFonts w:ascii="Times New Roman" w:eastAsia="Times New Roman" w:hAnsi="Times New Roman" w:cs="Times New Roman"/>
                <w:b w:val="0"/>
                <w:bCs w:val="0"/>
                <w:i w:val="0"/>
                <w:iCs w:val="0"/>
                <w:strike w:val="0"/>
                <w:color w:val="000000"/>
                <w:spacing w:val="0"/>
                <w:w w:val="100"/>
                <w:sz w:val="24"/>
                <w:szCs w:val="24"/>
                <w:u w:val="none"/>
                <w:rtl w:val="0"/>
              </w:rPr>
              <w:t>30 минут</w:t>
            </w:r>
          </w:p>
        </w:tc>
      </w:tr>
      <w:tr>
        <w:tblPrEx>
          <w:tblW w:w="0" w:type="auto"/>
          <w:tblInd w:w="69" w:type="dxa"/>
          <w:tblLayout w:type="fixed"/>
          <w:tblCellMar>
            <w:left w:w="108" w:type="dxa"/>
            <w:right w:w="108" w:type="dxa"/>
          </w:tblCellMar>
        </w:tblPrEx>
        <w:trPr>
          <w:trHeight w:hRule="exact" w:val="286"/>
        </w:trPr>
        <w:tc>
          <w:tcPr>
            <w:tcW w:w="7146" w:type="dxa"/>
            <w:tcBorders>
              <w:top w:val="single" w:sz="4" w:space="0" w:color="000000"/>
              <w:left w:val="single" w:sz="4" w:space="0" w:color="000000"/>
              <w:bottom w:val="single" w:sz="4" w:space="0" w:color="000000"/>
              <w:right w:val="single" w:sz="4" w:space="0" w:color="000000"/>
            </w:tcBorders>
            <w:shd w:val="clear" w:color="auto" w:fill="FFFFFF"/>
            <w:noWrap w:val="0"/>
            <w:tcMar>
              <w:left w:w="69" w:type="dxa"/>
              <w:right w:w="4790" w:type="dxa"/>
            </w:tcMar>
            <w:tcFitText w:val="0"/>
            <w:vAlign w:val="center"/>
          </w:tcPr>
          <w:p>
            <w:pPr>
              <w:bidi w:val="0"/>
              <w:spacing w:before="1" w:after="0" w:line="265" w:lineRule="atLeast"/>
              <w:ind w:left="0" w:right="0" w:firstLine="0"/>
              <w:jc w:val="both"/>
              <w:rPr>
                <w:rFonts w:ascii="Times New Roman" w:eastAsia="Times New Roman" w:hAnsi="Times New Roman" w:cs="Times New Roman"/>
                <w:sz w:val="24"/>
                <w:szCs w:val="24"/>
              </w:rPr>
            </w:pPr>
            <w:r>
              <w:rPr>
                <w:rFonts w:ascii="Times New Roman" w:eastAsia="Times New Roman" w:hAnsi="Times New Roman" w:cs="Times New Roman"/>
                <w:b w:val="0"/>
                <w:bCs w:val="0"/>
                <w:i w:val="0"/>
                <w:iCs w:val="0"/>
                <w:strike w:val="0"/>
                <w:color w:val="000000"/>
                <w:spacing w:val="0"/>
                <w:w w:val="100"/>
                <w:sz w:val="24"/>
                <w:szCs w:val="24"/>
                <w:u w:val="none"/>
                <w:rtl w:val="0"/>
              </w:rPr>
              <w:t>Вводная диагностика</w:t>
            </w:r>
          </w:p>
        </w:tc>
        <w:tc>
          <w:tcPr>
            <w:tcW w:w="2381" w:type="dxa"/>
            <w:tcBorders>
              <w:top w:val="single" w:sz="4" w:space="0" w:color="000000"/>
              <w:left w:val="single" w:sz="4" w:space="0" w:color="000000"/>
              <w:bottom w:val="single" w:sz="4" w:space="0" w:color="000000"/>
              <w:right w:val="single" w:sz="4" w:space="0" w:color="000000"/>
            </w:tcBorders>
            <w:shd w:val="clear" w:color="auto" w:fill="FFFFFF"/>
            <w:noWrap w:val="0"/>
            <w:tcMar>
              <w:left w:w="147" w:type="dxa"/>
              <w:right w:w="1330" w:type="dxa"/>
            </w:tcMar>
            <w:tcFitText w:val="0"/>
            <w:vAlign w:val="center"/>
          </w:tcPr>
          <w:p>
            <w:pPr>
              <w:bidi w:val="0"/>
              <w:spacing w:before="1" w:after="0" w:line="265" w:lineRule="atLeast"/>
              <w:ind w:left="0" w:right="0" w:firstLine="0"/>
              <w:jc w:val="both"/>
              <w:rPr>
                <w:rFonts w:ascii="Times New Roman" w:eastAsia="Times New Roman" w:hAnsi="Times New Roman" w:cs="Times New Roman"/>
                <w:sz w:val="24"/>
                <w:szCs w:val="24"/>
              </w:rPr>
            </w:pPr>
            <w:r>
              <w:rPr>
                <w:rFonts w:ascii="Times New Roman" w:eastAsia="Times New Roman" w:hAnsi="Times New Roman" w:cs="Times New Roman"/>
                <w:b w:val="0"/>
                <w:bCs w:val="0"/>
                <w:i w:val="0"/>
                <w:iCs w:val="0"/>
                <w:strike w:val="0"/>
                <w:color w:val="000000"/>
                <w:spacing w:val="0"/>
                <w:w w:val="100"/>
                <w:sz w:val="24"/>
                <w:szCs w:val="24"/>
                <w:u w:val="none"/>
                <w:rtl w:val="0"/>
              </w:rPr>
              <w:t>октябрь</w:t>
            </w:r>
          </w:p>
        </w:tc>
      </w:tr>
      <w:tr>
        <w:tblPrEx>
          <w:tblW w:w="0" w:type="auto"/>
          <w:tblInd w:w="69" w:type="dxa"/>
          <w:tblLayout w:type="fixed"/>
          <w:tblCellMar>
            <w:left w:w="108" w:type="dxa"/>
            <w:right w:w="108" w:type="dxa"/>
          </w:tblCellMar>
        </w:tblPrEx>
        <w:trPr>
          <w:trHeight w:hRule="exact" w:val="286"/>
        </w:trPr>
        <w:tc>
          <w:tcPr>
            <w:tcW w:w="7146" w:type="dxa"/>
            <w:tcBorders>
              <w:top w:val="single" w:sz="4" w:space="0" w:color="000000"/>
              <w:left w:val="single" w:sz="4" w:space="0" w:color="000000"/>
              <w:bottom w:val="single" w:sz="4" w:space="0" w:color="000000"/>
              <w:right w:val="single" w:sz="4" w:space="0" w:color="000000"/>
            </w:tcBorders>
            <w:shd w:val="clear" w:color="auto" w:fill="FFFFFF"/>
            <w:noWrap w:val="0"/>
            <w:tcMar>
              <w:left w:w="69" w:type="dxa"/>
              <w:right w:w="1465" w:type="dxa"/>
            </w:tcMar>
            <w:tcFitText w:val="0"/>
            <w:vAlign w:val="center"/>
          </w:tcPr>
          <w:p>
            <w:pPr>
              <w:bidi w:val="0"/>
              <w:spacing w:before="1" w:after="0" w:line="265" w:lineRule="atLeast"/>
              <w:ind w:left="0" w:right="0" w:firstLine="0"/>
              <w:jc w:val="both"/>
              <w:rPr>
                <w:rFonts w:ascii="Times New Roman" w:eastAsia="Times New Roman" w:hAnsi="Times New Roman" w:cs="Times New Roman"/>
                <w:sz w:val="24"/>
                <w:szCs w:val="24"/>
              </w:rPr>
            </w:pPr>
            <w:r>
              <w:rPr>
                <w:rFonts w:ascii="Times New Roman" w:eastAsia="Times New Roman" w:hAnsi="Times New Roman" w:cs="Times New Roman"/>
                <w:b w:val="0"/>
                <w:bCs w:val="0"/>
                <w:i w:val="0"/>
                <w:iCs w:val="0"/>
                <w:strike w:val="0"/>
                <w:color w:val="000000"/>
                <w:spacing w:val="0"/>
                <w:w w:val="100"/>
                <w:sz w:val="24"/>
                <w:szCs w:val="24"/>
                <w:u w:val="none"/>
                <w:rtl w:val="0"/>
              </w:rPr>
              <w:t xml:space="preserve">Промежуточная диагностика и итоговая диагностика </w:t>
            </w:r>
          </w:p>
        </w:tc>
        <w:tc>
          <w:tcPr>
            <w:tcW w:w="2381" w:type="dxa"/>
            <w:tcBorders>
              <w:top w:val="single" w:sz="4" w:space="0" w:color="000000"/>
              <w:left w:val="single" w:sz="4" w:space="0" w:color="000000"/>
              <w:bottom w:val="single" w:sz="4" w:space="0" w:color="000000"/>
              <w:right w:val="single" w:sz="4" w:space="0" w:color="000000"/>
            </w:tcBorders>
            <w:shd w:val="clear" w:color="auto" w:fill="FFFFFF"/>
            <w:noWrap w:val="0"/>
            <w:tcMar>
              <w:left w:w="147" w:type="dxa"/>
              <w:right w:w="1330" w:type="dxa"/>
            </w:tcMar>
            <w:tcFitText w:val="0"/>
            <w:vAlign w:val="center"/>
          </w:tcPr>
          <w:p>
            <w:pPr>
              <w:bidi w:val="0"/>
              <w:spacing w:before="1" w:after="0" w:line="265" w:lineRule="atLeast"/>
              <w:ind w:left="0" w:right="0" w:firstLine="0"/>
              <w:jc w:val="both"/>
              <w:rPr>
                <w:rFonts w:ascii="Times New Roman" w:eastAsia="Times New Roman" w:hAnsi="Times New Roman" w:cs="Times New Roman"/>
                <w:sz w:val="24"/>
                <w:szCs w:val="24"/>
              </w:rPr>
            </w:pPr>
            <w:r>
              <w:rPr>
                <w:rFonts w:ascii="Times New Roman" w:eastAsia="Times New Roman" w:hAnsi="Times New Roman" w:cs="Times New Roman"/>
                <w:b w:val="0"/>
                <w:bCs w:val="0"/>
                <w:i w:val="0"/>
                <w:iCs w:val="0"/>
                <w:strike w:val="0"/>
                <w:color w:val="000000"/>
                <w:spacing w:val="0"/>
                <w:w w:val="100"/>
                <w:sz w:val="24"/>
                <w:szCs w:val="24"/>
                <w:u w:val="none"/>
                <w:rtl w:val="0"/>
              </w:rPr>
              <w:t>декабрь</w:t>
            </w:r>
          </w:p>
        </w:tc>
      </w:tr>
      <w:tr>
        <w:tblPrEx>
          <w:tblW w:w="0" w:type="auto"/>
          <w:tblInd w:w="69" w:type="dxa"/>
          <w:tblLayout w:type="fixed"/>
          <w:tblCellMar>
            <w:left w:w="108" w:type="dxa"/>
            <w:right w:w="108" w:type="dxa"/>
          </w:tblCellMar>
        </w:tblPrEx>
        <w:trPr>
          <w:trHeight w:hRule="exact" w:val="286"/>
        </w:trPr>
        <w:tc>
          <w:tcPr>
            <w:tcW w:w="7146" w:type="dxa"/>
            <w:tcBorders>
              <w:top w:val="single" w:sz="4" w:space="0" w:color="000000"/>
              <w:left w:val="single" w:sz="4" w:space="0" w:color="000000"/>
              <w:bottom w:val="single" w:sz="4" w:space="0" w:color="000000"/>
              <w:right w:val="single" w:sz="4" w:space="0" w:color="000000"/>
            </w:tcBorders>
            <w:shd w:val="clear" w:color="auto" w:fill="FFFFFF"/>
            <w:noWrap w:val="0"/>
            <w:tcMar>
              <w:left w:w="69" w:type="dxa"/>
              <w:right w:w="4123" w:type="dxa"/>
            </w:tcMar>
            <w:tcFitText w:val="0"/>
            <w:vAlign w:val="center"/>
          </w:tcPr>
          <w:p>
            <w:pPr>
              <w:bidi w:val="0"/>
              <w:spacing w:before="1" w:after="0" w:line="265" w:lineRule="atLeast"/>
              <w:ind w:left="0" w:right="0" w:firstLine="0"/>
              <w:jc w:val="both"/>
              <w:rPr>
                <w:rFonts w:ascii="Times New Roman" w:eastAsia="Times New Roman" w:hAnsi="Times New Roman" w:cs="Times New Roman"/>
                <w:sz w:val="24"/>
                <w:szCs w:val="24"/>
              </w:rPr>
            </w:pPr>
            <w:r>
              <w:rPr>
                <w:rFonts w:ascii="Times New Roman" w:eastAsia="Times New Roman" w:hAnsi="Times New Roman" w:cs="Times New Roman"/>
                <w:b w:val="0"/>
                <w:bCs w:val="0"/>
                <w:i w:val="0"/>
                <w:iCs w:val="0"/>
                <w:strike w:val="0"/>
                <w:color w:val="000000"/>
                <w:spacing w:val="0"/>
                <w:w w:val="100"/>
                <w:sz w:val="24"/>
                <w:szCs w:val="24"/>
                <w:u w:val="none"/>
                <w:rtl w:val="0"/>
              </w:rPr>
              <w:t>Дополнительные элементы:</w:t>
            </w:r>
          </w:p>
        </w:tc>
        <w:tc>
          <w:tcPr>
            <w:tcW w:w="2381" w:type="dxa"/>
            <w:tcBorders>
              <w:top w:val="single" w:sz="4" w:space="0" w:color="000000"/>
              <w:left w:val="single" w:sz="4" w:space="0" w:color="000000"/>
              <w:bottom w:val="single" w:sz="4" w:space="0" w:color="000000"/>
              <w:right w:val="single" w:sz="4" w:space="0" w:color="000000"/>
            </w:tcBorders>
            <w:shd w:val="clear" w:color="auto" w:fill="FFFFFF"/>
            <w:noWrap w:val="0"/>
            <w:tcMar>
              <w:left w:w="0" w:type="dxa"/>
              <w:right w:w="0" w:type="dxa"/>
            </w:tcMar>
            <w:tcFitText w:val="0"/>
            <w:vAlign w:val="center"/>
          </w:tcPr>
          <w:p/>
        </w:tc>
      </w:tr>
      <w:tr>
        <w:tblPrEx>
          <w:tblW w:w="0" w:type="auto"/>
          <w:tblInd w:w="69" w:type="dxa"/>
          <w:tblLayout w:type="fixed"/>
          <w:tblCellMar>
            <w:left w:w="108" w:type="dxa"/>
            <w:right w:w="108" w:type="dxa"/>
          </w:tblCellMar>
        </w:tblPrEx>
        <w:trPr>
          <w:trHeight w:hRule="exact" w:val="287"/>
        </w:trPr>
        <w:tc>
          <w:tcPr>
            <w:tcW w:w="7146" w:type="dxa"/>
            <w:tcBorders>
              <w:top w:val="single" w:sz="4" w:space="0" w:color="000000"/>
              <w:left w:val="single" w:sz="4" w:space="0" w:color="000000"/>
              <w:bottom w:val="single" w:sz="4" w:space="0" w:color="000000"/>
              <w:right w:val="single" w:sz="4" w:space="0" w:color="000000"/>
            </w:tcBorders>
            <w:shd w:val="clear" w:color="auto" w:fill="FFFFFF"/>
            <w:noWrap w:val="0"/>
            <w:tcMar>
              <w:left w:w="69" w:type="dxa"/>
              <w:right w:w="5130" w:type="dxa"/>
            </w:tcMar>
            <w:tcFitText w:val="0"/>
            <w:vAlign w:val="center"/>
          </w:tcPr>
          <w:p>
            <w:pPr>
              <w:bidi w:val="0"/>
              <w:spacing w:before="1" w:after="0" w:line="265" w:lineRule="atLeast"/>
              <w:ind w:left="0" w:right="0" w:firstLine="0"/>
              <w:jc w:val="both"/>
              <w:rPr>
                <w:rFonts w:ascii="Times New Roman" w:eastAsia="Times New Roman" w:hAnsi="Times New Roman" w:cs="Times New Roman"/>
                <w:sz w:val="24"/>
                <w:szCs w:val="24"/>
              </w:rPr>
            </w:pPr>
            <w:r>
              <w:rPr>
                <w:rFonts w:ascii="Times New Roman" w:eastAsia="Times New Roman" w:hAnsi="Times New Roman" w:cs="Times New Roman"/>
                <w:b w:val="0"/>
                <w:bCs w:val="0"/>
                <w:i w:val="0"/>
                <w:iCs w:val="0"/>
                <w:strike w:val="0"/>
                <w:color w:val="000000"/>
                <w:spacing w:val="0"/>
                <w:w w:val="100"/>
                <w:sz w:val="24"/>
                <w:szCs w:val="24"/>
                <w:u w:val="none"/>
                <w:rtl w:val="0"/>
              </w:rPr>
              <w:t>Открытое занятие</w:t>
            </w:r>
          </w:p>
        </w:tc>
        <w:tc>
          <w:tcPr>
            <w:tcW w:w="2381" w:type="dxa"/>
            <w:tcBorders>
              <w:top w:val="single" w:sz="4" w:space="0" w:color="000000"/>
              <w:left w:val="single" w:sz="4" w:space="0" w:color="000000"/>
              <w:bottom w:val="single" w:sz="4" w:space="0" w:color="000000"/>
              <w:right w:val="single" w:sz="4" w:space="0" w:color="000000"/>
            </w:tcBorders>
            <w:shd w:val="clear" w:color="auto" w:fill="FFFFFF"/>
            <w:noWrap w:val="0"/>
            <w:tcMar>
              <w:left w:w="147" w:type="dxa"/>
              <w:right w:w="2054" w:type="dxa"/>
            </w:tcMar>
            <w:tcFitText w:val="0"/>
            <w:vAlign w:val="center"/>
          </w:tcPr>
          <w:p>
            <w:pPr>
              <w:bidi w:val="0"/>
              <w:spacing w:before="1" w:after="0" w:line="265" w:lineRule="atLeast"/>
              <w:ind w:left="0" w:right="0" w:firstLine="0"/>
              <w:jc w:val="both"/>
              <w:rPr>
                <w:rFonts w:ascii="Times New Roman" w:eastAsia="Times New Roman" w:hAnsi="Times New Roman" w:cs="Times New Roman"/>
                <w:sz w:val="24"/>
                <w:szCs w:val="24"/>
              </w:rPr>
            </w:pPr>
            <w:r>
              <w:rPr>
                <w:rFonts w:ascii="Times New Roman" w:eastAsia="Times New Roman" w:hAnsi="Times New Roman" w:cs="Times New Roman"/>
                <w:b w:val="0"/>
                <w:bCs w:val="0"/>
                <w:i w:val="0"/>
                <w:iCs w:val="0"/>
                <w:strike w:val="0"/>
                <w:color w:val="000000"/>
                <w:spacing w:val="0"/>
                <w:w w:val="100"/>
                <w:sz w:val="24"/>
                <w:szCs w:val="24"/>
                <w:u w:val="none"/>
                <w:rtl w:val="0"/>
              </w:rPr>
              <w:t>-</w:t>
            </w:r>
          </w:p>
        </w:tc>
      </w:tr>
      <w:tr>
        <w:tblPrEx>
          <w:tblW w:w="0" w:type="auto"/>
          <w:tblInd w:w="69" w:type="dxa"/>
          <w:tblLayout w:type="fixed"/>
          <w:tblCellMar>
            <w:left w:w="108" w:type="dxa"/>
            <w:right w:w="108" w:type="dxa"/>
          </w:tblCellMar>
        </w:tblPrEx>
        <w:trPr>
          <w:trHeight w:hRule="exact" w:val="285"/>
        </w:trPr>
        <w:tc>
          <w:tcPr>
            <w:tcW w:w="7146" w:type="dxa"/>
            <w:tcBorders>
              <w:top w:val="single" w:sz="4" w:space="0" w:color="000000"/>
              <w:left w:val="single" w:sz="4" w:space="0" w:color="000000"/>
              <w:bottom w:val="single" w:sz="4" w:space="0" w:color="000000"/>
              <w:right w:val="single" w:sz="4" w:space="0" w:color="000000"/>
            </w:tcBorders>
            <w:shd w:val="clear" w:color="auto" w:fill="FFFFFF"/>
            <w:noWrap w:val="0"/>
            <w:tcMar>
              <w:left w:w="69" w:type="dxa"/>
              <w:right w:w="5181" w:type="dxa"/>
            </w:tcMar>
            <w:tcFitText w:val="0"/>
            <w:vAlign w:val="center"/>
          </w:tcPr>
          <w:p>
            <w:pPr>
              <w:bidi w:val="0"/>
              <w:spacing w:before="1" w:after="0" w:line="265" w:lineRule="atLeast"/>
              <w:ind w:left="0" w:right="0" w:firstLine="0"/>
              <w:jc w:val="both"/>
              <w:rPr>
                <w:rFonts w:ascii="Times New Roman" w:eastAsia="Times New Roman" w:hAnsi="Times New Roman" w:cs="Times New Roman"/>
                <w:sz w:val="24"/>
                <w:szCs w:val="24"/>
              </w:rPr>
            </w:pPr>
            <w:r>
              <w:rPr>
                <w:rFonts w:ascii="Times New Roman" w:eastAsia="Times New Roman" w:hAnsi="Times New Roman" w:cs="Times New Roman"/>
                <w:b w:val="0"/>
                <w:bCs w:val="0"/>
                <w:i w:val="0"/>
                <w:iCs w:val="0"/>
                <w:strike w:val="0"/>
                <w:color w:val="000000"/>
                <w:spacing w:val="0"/>
                <w:w w:val="100"/>
                <w:sz w:val="24"/>
                <w:szCs w:val="24"/>
                <w:u w:val="none"/>
                <w:rtl w:val="0"/>
              </w:rPr>
              <w:t>Итоговое занятие</w:t>
            </w:r>
          </w:p>
        </w:tc>
        <w:tc>
          <w:tcPr>
            <w:tcW w:w="2381" w:type="dxa"/>
            <w:tcBorders>
              <w:top w:val="single" w:sz="4" w:space="0" w:color="000000"/>
              <w:left w:val="single" w:sz="4" w:space="0" w:color="000000"/>
              <w:bottom w:val="single" w:sz="4" w:space="0" w:color="000000"/>
              <w:right w:val="single" w:sz="4" w:space="0" w:color="000000"/>
            </w:tcBorders>
            <w:shd w:val="clear" w:color="auto" w:fill="FFFFFF"/>
            <w:noWrap w:val="0"/>
            <w:tcMar>
              <w:left w:w="147" w:type="dxa"/>
              <w:right w:w="1747" w:type="dxa"/>
            </w:tcMar>
            <w:tcFitText w:val="0"/>
            <w:vAlign w:val="center"/>
          </w:tcPr>
          <w:p>
            <w:pPr>
              <w:bidi w:val="0"/>
              <w:spacing w:before="1" w:after="0" w:line="265" w:lineRule="atLeast"/>
              <w:ind w:left="0" w:right="0" w:firstLine="0"/>
              <w:jc w:val="both"/>
              <w:rPr>
                <w:rFonts w:ascii="Times New Roman" w:eastAsia="Times New Roman" w:hAnsi="Times New Roman" w:cs="Times New Roman"/>
                <w:sz w:val="24"/>
                <w:szCs w:val="24"/>
              </w:rPr>
            </w:pPr>
            <w:r>
              <w:rPr>
                <w:rFonts w:ascii="Times New Roman" w:eastAsia="Times New Roman" w:hAnsi="Times New Roman" w:cs="Times New Roman"/>
                <w:b w:val="0"/>
                <w:bCs w:val="0"/>
                <w:i w:val="0"/>
                <w:iCs w:val="0"/>
                <w:strike w:val="0"/>
                <w:color w:val="000000"/>
                <w:spacing w:val="0"/>
                <w:w w:val="100"/>
                <w:sz w:val="24"/>
                <w:szCs w:val="24"/>
                <w:u w:val="none"/>
                <w:rtl w:val="0"/>
              </w:rPr>
              <w:t>май</w:t>
            </w:r>
          </w:p>
        </w:tc>
      </w:tr>
      <w:tr>
        <w:tblPrEx>
          <w:tblW w:w="0" w:type="auto"/>
          <w:tblInd w:w="69" w:type="dxa"/>
          <w:tblLayout w:type="fixed"/>
          <w:tblCellMar>
            <w:left w:w="108" w:type="dxa"/>
            <w:right w:w="108" w:type="dxa"/>
          </w:tblCellMar>
        </w:tblPrEx>
        <w:trPr>
          <w:trHeight w:hRule="exact" w:val="286"/>
        </w:trPr>
        <w:tc>
          <w:tcPr>
            <w:tcW w:w="7146" w:type="dxa"/>
            <w:tcBorders>
              <w:top w:val="single" w:sz="4" w:space="0" w:color="000000"/>
              <w:left w:val="single" w:sz="4" w:space="0" w:color="000000"/>
              <w:bottom w:val="single" w:sz="4" w:space="0" w:color="000000"/>
              <w:right w:val="single" w:sz="4" w:space="0" w:color="000000"/>
            </w:tcBorders>
            <w:shd w:val="clear" w:color="auto" w:fill="FFFFFF"/>
            <w:noWrap w:val="0"/>
            <w:tcMar>
              <w:left w:w="69" w:type="dxa"/>
              <w:right w:w="4572" w:type="dxa"/>
            </w:tcMar>
            <w:tcFitText w:val="0"/>
            <w:vAlign w:val="center"/>
          </w:tcPr>
          <w:p>
            <w:pPr>
              <w:bidi w:val="0"/>
              <w:spacing w:before="1" w:after="0" w:line="265" w:lineRule="atLeast"/>
              <w:ind w:left="0" w:right="0" w:firstLine="0"/>
              <w:jc w:val="both"/>
              <w:rPr>
                <w:rFonts w:ascii="Times New Roman" w:eastAsia="Times New Roman" w:hAnsi="Times New Roman" w:cs="Times New Roman"/>
                <w:sz w:val="24"/>
                <w:szCs w:val="24"/>
              </w:rPr>
            </w:pPr>
            <w:r>
              <w:rPr>
                <w:rFonts w:ascii="Times New Roman" w:eastAsia="Times New Roman" w:hAnsi="Times New Roman" w:cs="Times New Roman"/>
                <w:b w:val="0"/>
                <w:bCs w:val="0"/>
                <w:i w:val="0"/>
                <w:iCs w:val="0"/>
                <w:strike w:val="0"/>
                <w:color w:val="000000"/>
                <w:spacing w:val="0"/>
                <w:w w:val="100"/>
                <w:sz w:val="24"/>
                <w:szCs w:val="24"/>
                <w:u w:val="none"/>
                <w:rtl w:val="0"/>
              </w:rPr>
              <w:t>Родительские собрания</w:t>
            </w:r>
          </w:p>
        </w:tc>
        <w:tc>
          <w:tcPr>
            <w:tcW w:w="2381" w:type="dxa"/>
            <w:tcBorders>
              <w:top w:val="single" w:sz="4" w:space="0" w:color="000000"/>
              <w:left w:val="single" w:sz="4" w:space="0" w:color="000000"/>
              <w:bottom w:val="single" w:sz="4" w:space="0" w:color="000000"/>
              <w:right w:val="single" w:sz="4" w:space="0" w:color="000000"/>
            </w:tcBorders>
            <w:shd w:val="clear" w:color="auto" w:fill="FFFFFF"/>
            <w:noWrap w:val="0"/>
            <w:tcMar>
              <w:left w:w="147" w:type="dxa"/>
              <w:right w:w="576" w:type="dxa"/>
            </w:tcMar>
            <w:tcFitText w:val="0"/>
            <w:vAlign w:val="center"/>
          </w:tcPr>
          <w:p>
            <w:pPr>
              <w:bidi w:val="0"/>
              <w:spacing w:before="1" w:after="0" w:line="265" w:lineRule="atLeast"/>
              <w:ind w:left="0" w:right="0" w:firstLine="0"/>
              <w:jc w:val="both"/>
              <w:rPr>
                <w:rFonts w:ascii="Times New Roman" w:eastAsia="Times New Roman" w:hAnsi="Times New Roman" w:cs="Times New Roman"/>
                <w:sz w:val="24"/>
                <w:szCs w:val="24"/>
              </w:rPr>
            </w:pPr>
            <w:r>
              <w:rPr>
                <w:rFonts w:ascii="Times New Roman" w:eastAsia="Times New Roman" w:hAnsi="Times New Roman" w:cs="Times New Roman"/>
                <w:b w:val="0"/>
                <w:bCs w:val="0"/>
                <w:i w:val="0"/>
                <w:iCs w:val="0"/>
                <w:strike w:val="0"/>
                <w:color w:val="000000"/>
                <w:spacing w:val="0"/>
                <w:w w:val="100"/>
                <w:sz w:val="24"/>
                <w:szCs w:val="24"/>
                <w:u w:val="none"/>
                <w:rtl w:val="0"/>
              </w:rPr>
              <w:t>дистанционное</w:t>
            </w:r>
          </w:p>
        </w:tc>
      </w:tr>
      <w:tr>
        <w:tblPrEx>
          <w:tblW w:w="0" w:type="auto"/>
          <w:tblInd w:w="69" w:type="dxa"/>
          <w:tblLayout w:type="fixed"/>
          <w:tblCellMar>
            <w:left w:w="108" w:type="dxa"/>
            <w:right w:w="108" w:type="dxa"/>
          </w:tblCellMar>
        </w:tblPrEx>
        <w:trPr>
          <w:trHeight w:hRule="exact" w:val="286"/>
        </w:trPr>
        <w:tc>
          <w:tcPr>
            <w:tcW w:w="7146" w:type="dxa"/>
            <w:tcBorders>
              <w:top w:val="single" w:sz="4" w:space="0" w:color="000000"/>
              <w:left w:val="single" w:sz="4" w:space="0" w:color="000000"/>
              <w:bottom w:val="single" w:sz="4" w:space="0" w:color="000000"/>
              <w:right w:val="single" w:sz="4" w:space="0" w:color="000000"/>
            </w:tcBorders>
            <w:shd w:val="clear" w:color="auto" w:fill="FFFFFF"/>
            <w:noWrap w:val="0"/>
            <w:tcMar>
              <w:left w:w="69" w:type="dxa"/>
              <w:right w:w="4048" w:type="dxa"/>
            </w:tcMar>
            <w:tcFitText w:val="0"/>
            <w:vAlign w:val="center"/>
          </w:tcPr>
          <w:p>
            <w:pPr>
              <w:bidi w:val="0"/>
              <w:spacing w:before="1" w:after="0" w:line="265" w:lineRule="atLeast"/>
              <w:ind w:left="0" w:right="0" w:firstLine="0"/>
              <w:jc w:val="both"/>
              <w:rPr>
                <w:rFonts w:ascii="Times New Roman" w:eastAsia="Times New Roman" w:hAnsi="Times New Roman" w:cs="Times New Roman"/>
                <w:sz w:val="24"/>
                <w:szCs w:val="24"/>
              </w:rPr>
            </w:pPr>
            <w:r>
              <w:rPr>
                <w:rFonts w:ascii="Times New Roman" w:eastAsia="Times New Roman" w:hAnsi="Times New Roman" w:cs="Times New Roman"/>
                <w:b w:val="0"/>
                <w:bCs w:val="0"/>
                <w:i w:val="0"/>
                <w:iCs w:val="0"/>
                <w:strike w:val="0"/>
                <w:color w:val="000000"/>
                <w:spacing w:val="0"/>
                <w:w w:val="100"/>
                <w:sz w:val="24"/>
                <w:szCs w:val="24"/>
                <w:u w:val="none"/>
                <w:rtl w:val="0"/>
              </w:rPr>
              <w:t>Окончание учебных занятий</w:t>
            </w:r>
          </w:p>
        </w:tc>
        <w:tc>
          <w:tcPr>
            <w:tcW w:w="2381" w:type="dxa"/>
            <w:tcBorders>
              <w:top w:val="single" w:sz="4" w:space="0" w:color="000000"/>
              <w:left w:val="single" w:sz="4" w:space="0" w:color="000000"/>
              <w:bottom w:val="single" w:sz="4" w:space="0" w:color="000000"/>
              <w:right w:val="single" w:sz="4" w:space="0" w:color="000000"/>
            </w:tcBorders>
            <w:shd w:val="clear" w:color="auto" w:fill="FFFFFF"/>
            <w:noWrap w:val="0"/>
            <w:tcMar>
              <w:left w:w="147" w:type="dxa"/>
              <w:right w:w="1465" w:type="dxa"/>
            </w:tcMar>
            <w:tcFitText w:val="0"/>
            <w:vAlign w:val="center"/>
          </w:tcPr>
          <w:p>
            <w:pPr>
              <w:bidi w:val="0"/>
              <w:spacing w:before="1" w:after="0" w:line="265" w:lineRule="atLeast"/>
              <w:ind w:left="0" w:right="0" w:firstLine="0"/>
              <w:jc w:val="both"/>
              <w:rPr>
                <w:rFonts w:ascii="Times New Roman" w:eastAsia="Times New Roman" w:hAnsi="Times New Roman" w:cs="Times New Roman"/>
                <w:sz w:val="24"/>
                <w:szCs w:val="24"/>
              </w:rPr>
            </w:pPr>
            <w:r>
              <w:rPr>
                <w:rFonts w:ascii="Times New Roman" w:eastAsia="Times New Roman" w:hAnsi="Times New Roman" w:cs="Times New Roman"/>
                <w:b w:val="0"/>
                <w:bCs w:val="0"/>
                <w:i w:val="0"/>
                <w:iCs w:val="0"/>
                <w:strike w:val="0"/>
                <w:color w:val="000000"/>
                <w:spacing w:val="0"/>
                <w:w w:val="100"/>
                <w:sz w:val="24"/>
                <w:szCs w:val="24"/>
                <w:u w:val="none"/>
                <w:rtl w:val="0"/>
              </w:rPr>
              <w:t>24 мая</w:t>
            </w:r>
          </w:p>
        </w:tc>
      </w:tr>
      <w:tr>
        <w:tblPrEx>
          <w:tblW w:w="0" w:type="auto"/>
          <w:tblInd w:w="69" w:type="dxa"/>
          <w:tblLayout w:type="fixed"/>
          <w:tblCellMar>
            <w:left w:w="108" w:type="dxa"/>
            <w:right w:w="108" w:type="dxa"/>
          </w:tblCellMar>
        </w:tblPrEx>
        <w:trPr>
          <w:trHeight w:hRule="exact" w:val="284"/>
        </w:trPr>
        <w:tc>
          <w:tcPr>
            <w:tcW w:w="7146" w:type="dxa"/>
            <w:tcBorders>
              <w:top w:val="single" w:sz="4" w:space="0" w:color="000000"/>
              <w:left w:val="single" w:sz="4" w:space="0" w:color="000000"/>
              <w:bottom w:val="single" w:sz="4" w:space="0" w:color="000000"/>
              <w:right w:val="single" w:sz="4" w:space="0" w:color="000000"/>
            </w:tcBorders>
            <w:shd w:val="clear" w:color="auto" w:fill="FFFFFF"/>
            <w:noWrap w:val="0"/>
            <w:tcMar>
              <w:left w:w="69" w:type="dxa"/>
              <w:right w:w="5182" w:type="dxa"/>
            </w:tcMar>
            <w:tcFitText w:val="0"/>
            <w:vAlign w:val="center"/>
          </w:tcPr>
          <w:p>
            <w:pPr>
              <w:bidi w:val="0"/>
              <w:spacing w:before="1" w:after="0" w:line="265" w:lineRule="atLeast"/>
              <w:ind w:left="0" w:right="0" w:firstLine="0"/>
              <w:jc w:val="both"/>
              <w:rPr>
                <w:rFonts w:ascii="Times New Roman" w:eastAsia="Times New Roman" w:hAnsi="Times New Roman" w:cs="Times New Roman"/>
                <w:sz w:val="24"/>
                <w:szCs w:val="24"/>
              </w:rPr>
            </w:pPr>
            <w:r>
              <w:rPr>
                <w:rFonts w:ascii="Times New Roman" w:eastAsia="Times New Roman" w:hAnsi="Times New Roman" w:cs="Times New Roman"/>
                <w:b w:val="0"/>
                <w:bCs w:val="0"/>
                <w:i w:val="0"/>
                <w:iCs w:val="0"/>
                <w:strike w:val="0"/>
                <w:color w:val="000000"/>
                <w:spacing w:val="0"/>
                <w:w w:val="100"/>
                <w:sz w:val="24"/>
                <w:szCs w:val="24"/>
                <w:u w:val="none"/>
                <w:rtl w:val="0"/>
              </w:rPr>
              <w:t>Летние каникулы</w:t>
            </w:r>
          </w:p>
        </w:tc>
        <w:tc>
          <w:tcPr>
            <w:tcW w:w="2381" w:type="dxa"/>
            <w:tcBorders>
              <w:top w:val="single" w:sz="4" w:space="0" w:color="000000"/>
              <w:left w:val="single" w:sz="4" w:space="0" w:color="000000"/>
              <w:bottom w:val="single" w:sz="4" w:space="0" w:color="000000"/>
              <w:right w:val="single" w:sz="4" w:space="0" w:color="000000"/>
            </w:tcBorders>
            <w:shd w:val="clear" w:color="auto" w:fill="FFFFFF"/>
            <w:noWrap w:val="0"/>
            <w:tcMar>
              <w:left w:w="147" w:type="dxa"/>
              <w:right w:w="2054" w:type="dxa"/>
            </w:tcMar>
            <w:tcFitText w:val="0"/>
            <w:vAlign w:val="center"/>
          </w:tcPr>
          <w:p>
            <w:pPr>
              <w:bidi w:val="0"/>
              <w:spacing w:before="1" w:after="0" w:line="265" w:lineRule="atLeast"/>
              <w:ind w:left="0" w:right="0" w:firstLine="0"/>
              <w:jc w:val="both"/>
              <w:rPr>
                <w:rFonts w:ascii="Times New Roman" w:eastAsia="Times New Roman" w:hAnsi="Times New Roman" w:cs="Times New Roman"/>
                <w:sz w:val="24"/>
                <w:szCs w:val="24"/>
              </w:rPr>
            </w:pPr>
            <w:r>
              <w:rPr>
                <w:rFonts w:ascii="Times New Roman" w:eastAsia="Times New Roman" w:hAnsi="Times New Roman" w:cs="Times New Roman"/>
                <w:b w:val="0"/>
                <w:bCs w:val="0"/>
                <w:i w:val="0"/>
                <w:iCs w:val="0"/>
                <w:strike w:val="0"/>
                <w:color w:val="000000"/>
                <w:spacing w:val="0"/>
                <w:w w:val="100"/>
                <w:sz w:val="24"/>
                <w:szCs w:val="24"/>
                <w:u w:val="none"/>
                <w:rtl w:val="0"/>
              </w:rPr>
              <w:t>-</w:t>
            </w:r>
          </w:p>
        </w:tc>
      </w:tr>
    </w:tbl>
    <w:p>
      <w:pPr>
        <w:numPr>
          <w:ilvl w:val="0"/>
          <w:numId w:val="46"/>
        </w:numPr>
        <w:bidi w:val="0"/>
        <w:spacing w:before="400"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bCs/>
          <w:i w:val="0"/>
          <w:iCs w:val="0"/>
          <w:strike w:val="0"/>
          <w:color w:val="000000"/>
          <w:spacing w:val="0"/>
          <w:w w:val="100"/>
          <w:sz w:val="28"/>
          <w:szCs w:val="28"/>
          <w:u w:val="none"/>
          <w:rtl w:val="0"/>
        </w:rPr>
        <w:t>Условия реализации программы</w:t>
      </w:r>
    </w:p>
    <w:p>
      <w:pPr>
        <w:numPr>
          <w:ilvl w:val="0"/>
          <w:numId w:val="47"/>
        </w:numPr>
        <w:bidi w:val="0"/>
        <w:spacing w:before="321" w:after="0" w:line="321" w:lineRule="atLeast"/>
        <w:ind w:right="-127"/>
        <w:jc w:val="left"/>
        <w:rPr>
          <w:rFonts w:ascii="Times New Roman" w:eastAsia="Times New Roman" w:hAnsi="Times New Roman" w:cs="Times New Roman"/>
          <w:sz w:val="28"/>
          <w:szCs w:val="28"/>
        </w:rPr>
      </w:pPr>
      <w:r>
        <w:rPr>
          <w:rFonts w:ascii="Times New Roman" w:eastAsia="Times New Roman" w:hAnsi="Times New Roman" w:cs="Times New Roman"/>
          <w:b/>
          <w:bCs/>
          <w:i w:val="0"/>
          <w:iCs w:val="0"/>
          <w:strike w:val="0"/>
          <w:color w:val="000000"/>
          <w:spacing w:val="0"/>
          <w:w w:val="100"/>
          <w:sz w:val="28"/>
          <w:szCs w:val="28"/>
          <w:u w:val="none"/>
          <w:rtl w:val="0"/>
        </w:rPr>
        <w:t xml:space="preserve">Материально-технические </w:t>
      </w:r>
      <w:r>
        <w:rPr>
          <w:rFonts w:ascii="Times New Roman" w:eastAsia="Times New Roman" w:hAnsi="Times New Roman" w:cs="Times New Roman"/>
          <w:b/>
          <w:bCs/>
          <w:i w:val="0"/>
          <w:iCs w:val="0"/>
          <w:strike w:val="0"/>
          <w:color w:val="000000"/>
          <w:spacing w:val="389"/>
          <w:w w:val="100"/>
          <w:sz w:val="28"/>
          <w:szCs w:val="28"/>
          <w:u w:val="none"/>
          <w:rtl w:val="0"/>
        </w:rPr>
        <w:t xml:space="preserve"> </w:t>
      </w:r>
      <w:r>
        <w:rPr>
          <w:rFonts w:ascii="Times New Roman" w:eastAsia="Times New Roman" w:hAnsi="Times New Roman" w:cs="Times New Roman"/>
          <w:b/>
          <w:bCs/>
          <w:i w:val="0"/>
          <w:iCs w:val="0"/>
          <w:strike w:val="0"/>
          <w:color w:val="000000"/>
          <w:spacing w:val="0"/>
          <w:w w:val="100"/>
          <w:sz w:val="28"/>
          <w:szCs w:val="28"/>
          <w:u w:val="none"/>
          <w:rtl w:val="0"/>
        </w:rPr>
        <w:t xml:space="preserve">условия </w:t>
      </w:r>
      <w:r>
        <w:rPr>
          <w:rFonts w:ascii="Times New Roman" w:eastAsia="Times New Roman" w:hAnsi="Times New Roman" w:cs="Times New Roman"/>
          <w:b/>
          <w:bCs/>
          <w:i w:val="0"/>
          <w:iCs w:val="0"/>
          <w:strike w:val="0"/>
          <w:color w:val="000000"/>
          <w:spacing w:val="389"/>
          <w:w w:val="100"/>
          <w:sz w:val="28"/>
          <w:szCs w:val="28"/>
          <w:u w:val="none"/>
          <w:rtl w:val="0"/>
        </w:rPr>
        <w:t xml:space="preserve"> </w:t>
      </w:r>
      <w:r>
        <w:rPr>
          <w:rFonts w:ascii="Times New Roman" w:eastAsia="Times New Roman" w:hAnsi="Times New Roman" w:cs="Times New Roman"/>
          <w:b/>
          <w:bCs/>
          <w:i w:val="0"/>
          <w:iCs w:val="0"/>
          <w:strike w:val="0"/>
          <w:color w:val="000000"/>
          <w:spacing w:val="0"/>
          <w:w w:val="100"/>
          <w:sz w:val="28"/>
          <w:szCs w:val="28"/>
          <w:u w:val="none"/>
          <w:rtl w:val="0"/>
        </w:rPr>
        <w:t xml:space="preserve">для </w:t>
      </w:r>
      <w:r>
        <w:rPr>
          <w:rFonts w:ascii="Times New Roman" w:eastAsia="Times New Roman" w:hAnsi="Times New Roman" w:cs="Times New Roman"/>
          <w:b/>
          <w:bCs/>
          <w:i w:val="0"/>
          <w:iCs w:val="0"/>
          <w:strike w:val="0"/>
          <w:color w:val="000000"/>
          <w:spacing w:val="389"/>
          <w:w w:val="100"/>
          <w:sz w:val="28"/>
          <w:szCs w:val="28"/>
          <w:u w:val="none"/>
          <w:rtl w:val="0"/>
        </w:rPr>
        <w:t xml:space="preserve"> </w:t>
      </w:r>
      <w:r>
        <w:rPr>
          <w:rFonts w:ascii="Times New Roman" w:eastAsia="Times New Roman" w:hAnsi="Times New Roman" w:cs="Times New Roman"/>
          <w:b/>
          <w:bCs/>
          <w:i w:val="0"/>
          <w:iCs w:val="0"/>
          <w:strike w:val="0"/>
          <w:color w:val="000000"/>
          <w:spacing w:val="0"/>
          <w:w w:val="100"/>
          <w:sz w:val="28"/>
          <w:szCs w:val="28"/>
          <w:u w:val="none"/>
          <w:rtl w:val="0"/>
        </w:rPr>
        <w:t>реализации программы</w:t>
      </w:r>
    </w:p>
    <w:p>
      <w:pPr>
        <w:bidi w:val="0"/>
        <w:spacing w:before="11" w:after="0" w:line="310" w:lineRule="atLeast"/>
        <w:ind w:left="7919"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Таблица № 2</w:t>
      </w:r>
    </w:p>
    <w:p>
      <w:pPr>
        <w:bidi w:val="0"/>
        <w:spacing w:before="300" w:after="0" w:line="22" w:lineRule="atLeast"/>
        <w:ind w:left="0" w:right="0" w:firstLine="0"/>
        <w:jc w:val="both"/>
        <w:rPr>
          <w:rFonts w:ascii="Arial" w:eastAsia="Arial" w:hAnsi="Arial" w:cs="Arial"/>
          <w:sz w:val="2"/>
          <w:szCs w:val="2"/>
        </w:rPr>
      </w:pPr>
      <w:r>
        <w:rPr>
          <w:rFonts w:ascii="Arial" w:eastAsia="Arial" w:hAnsi="Arial" w:cs="Arial"/>
          <w:b w:val="0"/>
          <w:bCs w:val="0"/>
          <w:i w:val="0"/>
          <w:iCs w:val="0"/>
          <w:strike w:val="0"/>
          <w:color w:val="000000"/>
          <w:spacing w:val="0"/>
          <w:w w:val="100"/>
          <w:sz w:val="2"/>
          <w:szCs w:val="2"/>
          <w:u w:val="none"/>
          <w:rtl w:val="0"/>
        </w:rPr>
        <w:t xml:space="preserve"> </w:t>
      </w:r>
    </w:p>
    <w:tbl>
      <w:tblPr>
        <w:tblStyle w:val="TableNormal"/>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846"/>
        <w:gridCol w:w="5245"/>
        <w:gridCol w:w="1559"/>
        <w:gridCol w:w="1750"/>
      </w:tblGrid>
      <w:tr>
        <w:tblPrEx>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exact" w:val="654"/>
        </w:trPr>
        <w:tc>
          <w:tcPr>
            <w:tcW w:w="846" w:type="dxa"/>
            <w:tcBorders>
              <w:top w:val="single" w:sz="4" w:space="0" w:color="000000"/>
              <w:left w:val="single" w:sz="4" w:space="0" w:color="000000"/>
              <w:bottom w:val="single" w:sz="4" w:space="0" w:color="000000"/>
              <w:right w:val="single" w:sz="4" w:space="0" w:color="000000"/>
            </w:tcBorders>
            <w:shd w:val="clear" w:color="auto" w:fill="auto"/>
            <w:noWrap w:val="0"/>
            <w:tcMar>
              <w:left w:w="234" w:type="dxa"/>
              <w:right w:w="119" w:type="dxa"/>
            </w:tcMar>
            <w:tcFitText w:val="0"/>
            <w:vAlign w:val="center"/>
          </w:tcPr>
          <w:p>
            <w:pPr>
              <w:bidi w:val="0"/>
              <w:spacing w:before="0" w:after="0" w:line="321" w:lineRule="atLeast"/>
              <w:ind w:left="0" w:right="0" w:firstLine="55"/>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п/п</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0" w:type="dxa"/>
            </w:tcMar>
            <w:tcFitText w:val="0"/>
            <w:vAlign w:val="center"/>
          </w:tcPr>
          <w:p>
            <w:pPr>
              <w:bidi w:val="0"/>
              <w:spacing w:before="1" w:after="0" w:line="321" w:lineRule="atLeast"/>
              <w:ind w:left="0" w:right="0" w:firstLine="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Наименование оборудования/инвентаря и т.п.</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96" w:type="dxa"/>
            </w:tcMar>
            <w:tcFitText w:val="0"/>
            <w:vAlign w:val="center"/>
          </w:tcPr>
          <w:p>
            <w:pPr>
              <w:bidi w:val="0"/>
              <w:spacing w:before="1" w:after="0" w:line="321" w:lineRule="atLeast"/>
              <w:ind w:left="0" w:right="0" w:firstLine="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Ед. измерения</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42" w:type="dxa"/>
            </w:tcMar>
            <w:tcFitText w:val="0"/>
            <w:vAlign w:val="top"/>
          </w:tcPr>
          <w:p>
            <w:pPr>
              <w:bidi w:val="0"/>
              <w:spacing w:before="18"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Количество</w:t>
            </w:r>
          </w:p>
        </w:tc>
      </w:tr>
      <w:tr>
        <w:tblPrEx>
          <w:tblW w:w="0" w:type="auto"/>
          <w:tblInd w:w="234" w:type="dxa"/>
          <w:tblLayout w:type="fixed"/>
          <w:tblCellMar>
            <w:left w:w="108" w:type="dxa"/>
            <w:right w:w="108" w:type="dxa"/>
          </w:tblCellMar>
        </w:tblPrEx>
        <w:trPr>
          <w:trHeight w:hRule="exact" w:val="332"/>
        </w:trPr>
        <w:tc>
          <w:tcPr>
            <w:tcW w:w="846" w:type="dxa"/>
            <w:tcBorders>
              <w:top w:val="single" w:sz="4" w:space="0" w:color="000000"/>
              <w:left w:val="single" w:sz="4" w:space="0" w:color="000000"/>
              <w:bottom w:val="single" w:sz="4" w:space="0" w:color="000000"/>
              <w:right w:val="single" w:sz="4" w:space="0" w:color="000000"/>
            </w:tcBorders>
            <w:shd w:val="clear" w:color="auto" w:fill="auto"/>
            <w:noWrap w:val="0"/>
            <w:tcMar>
              <w:left w:w="353" w:type="dxa"/>
              <w:right w:w="253"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2218"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Набор шахмат с доской</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943"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шт.</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402"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4</w:t>
            </w:r>
          </w:p>
        </w:tc>
      </w:tr>
      <w:tr>
        <w:tblPrEx>
          <w:tblW w:w="0" w:type="auto"/>
          <w:tblInd w:w="234" w:type="dxa"/>
          <w:tblLayout w:type="fixed"/>
          <w:tblCellMar>
            <w:left w:w="108" w:type="dxa"/>
            <w:right w:w="108" w:type="dxa"/>
          </w:tblCellMar>
        </w:tblPrEx>
        <w:trPr>
          <w:trHeight w:hRule="exact" w:val="332"/>
        </w:trPr>
        <w:tc>
          <w:tcPr>
            <w:tcW w:w="846" w:type="dxa"/>
            <w:tcBorders>
              <w:top w:val="single" w:sz="4" w:space="0" w:color="000000"/>
              <w:left w:val="single" w:sz="4" w:space="0" w:color="000000"/>
              <w:bottom w:val="single" w:sz="4" w:space="0" w:color="000000"/>
              <w:right w:val="single" w:sz="4" w:space="0" w:color="000000"/>
            </w:tcBorders>
            <w:shd w:val="clear" w:color="auto" w:fill="auto"/>
            <w:noWrap w:val="0"/>
            <w:tcMar>
              <w:left w:w="353" w:type="dxa"/>
              <w:right w:w="253"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2983"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Шахматный стол</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943"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шт.</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402"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4</w:t>
            </w:r>
          </w:p>
        </w:tc>
      </w:tr>
      <w:tr>
        <w:tblPrEx>
          <w:tblW w:w="0" w:type="auto"/>
          <w:tblInd w:w="234" w:type="dxa"/>
          <w:tblLayout w:type="fixed"/>
          <w:tblCellMar>
            <w:left w:w="108" w:type="dxa"/>
            <w:right w:w="108" w:type="dxa"/>
          </w:tblCellMar>
        </w:tblPrEx>
        <w:trPr>
          <w:trHeight w:hRule="exact" w:val="332"/>
        </w:trPr>
        <w:tc>
          <w:tcPr>
            <w:tcW w:w="846" w:type="dxa"/>
            <w:tcBorders>
              <w:top w:val="single" w:sz="4" w:space="0" w:color="000000"/>
              <w:left w:val="single" w:sz="4" w:space="0" w:color="000000"/>
              <w:bottom w:val="single" w:sz="4" w:space="0" w:color="000000"/>
              <w:right w:val="single" w:sz="4" w:space="0" w:color="000000"/>
            </w:tcBorders>
            <w:shd w:val="clear" w:color="auto" w:fill="auto"/>
            <w:noWrap w:val="0"/>
            <w:tcMar>
              <w:left w:w="353" w:type="dxa"/>
              <w:right w:w="253"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659"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Шахматная настенная доска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943"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шт.</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402"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1</w:t>
            </w:r>
          </w:p>
        </w:tc>
      </w:tr>
      <w:tr>
        <w:tblPrEx>
          <w:tblW w:w="0" w:type="auto"/>
          <w:tblInd w:w="234" w:type="dxa"/>
          <w:tblLayout w:type="fixed"/>
          <w:tblCellMar>
            <w:left w:w="108" w:type="dxa"/>
            <w:right w:w="108" w:type="dxa"/>
          </w:tblCellMar>
        </w:tblPrEx>
        <w:trPr>
          <w:trHeight w:hRule="exact" w:val="332"/>
        </w:trPr>
        <w:tc>
          <w:tcPr>
            <w:tcW w:w="846" w:type="dxa"/>
            <w:tcBorders>
              <w:top w:val="single" w:sz="4" w:space="0" w:color="000000"/>
              <w:left w:val="single" w:sz="4" w:space="0" w:color="000000"/>
              <w:bottom w:val="single" w:sz="4" w:space="0" w:color="000000"/>
              <w:right w:val="single" w:sz="4" w:space="0" w:color="000000"/>
            </w:tcBorders>
            <w:shd w:val="clear" w:color="auto" w:fill="auto"/>
            <w:noWrap w:val="0"/>
            <w:tcMar>
              <w:left w:w="353" w:type="dxa"/>
              <w:right w:w="253"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3315"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Набор шахмат</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943"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шт.</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402"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4</w:t>
            </w:r>
          </w:p>
        </w:tc>
      </w:tr>
      <w:tr>
        <w:tblPrEx>
          <w:tblW w:w="0" w:type="auto"/>
          <w:tblInd w:w="234" w:type="dxa"/>
          <w:tblLayout w:type="fixed"/>
          <w:tblCellMar>
            <w:left w:w="108" w:type="dxa"/>
            <w:right w:w="108" w:type="dxa"/>
          </w:tblCellMar>
        </w:tblPrEx>
        <w:trPr>
          <w:trHeight w:hRule="exact" w:val="332"/>
        </w:trPr>
        <w:tc>
          <w:tcPr>
            <w:tcW w:w="846" w:type="dxa"/>
            <w:tcBorders>
              <w:top w:val="single" w:sz="4" w:space="0" w:color="000000"/>
              <w:left w:val="single" w:sz="4" w:space="0" w:color="000000"/>
              <w:bottom w:val="single" w:sz="4" w:space="0" w:color="000000"/>
              <w:right w:val="single" w:sz="4" w:space="0" w:color="000000"/>
            </w:tcBorders>
            <w:shd w:val="clear" w:color="auto" w:fill="auto"/>
            <w:noWrap w:val="0"/>
            <w:tcMar>
              <w:left w:w="353" w:type="dxa"/>
              <w:right w:w="253"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5</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2957"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Шахматные часы</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943"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шт.</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402"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4</w:t>
            </w:r>
          </w:p>
        </w:tc>
      </w:tr>
      <w:tr>
        <w:tblPrEx>
          <w:tblW w:w="0" w:type="auto"/>
          <w:tblInd w:w="234" w:type="dxa"/>
          <w:tblLayout w:type="fixed"/>
          <w:tblCellMar>
            <w:left w:w="108" w:type="dxa"/>
            <w:right w:w="108" w:type="dxa"/>
          </w:tblCellMar>
        </w:tblPrEx>
        <w:trPr>
          <w:trHeight w:hRule="exact" w:val="332"/>
        </w:trPr>
        <w:tc>
          <w:tcPr>
            <w:tcW w:w="846" w:type="dxa"/>
            <w:tcBorders>
              <w:top w:val="single" w:sz="4" w:space="0" w:color="000000"/>
              <w:left w:val="single" w:sz="4" w:space="0" w:color="000000"/>
              <w:bottom w:val="single" w:sz="4" w:space="0" w:color="000000"/>
              <w:right w:val="single" w:sz="4" w:space="0" w:color="000000"/>
            </w:tcBorders>
            <w:shd w:val="clear" w:color="auto" w:fill="auto"/>
            <w:noWrap w:val="0"/>
            <w:tcMar>
              <w:left w:w="353" w:type="dxa"/>
              <w:right w:w="253"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6</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3289"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Стол трапеция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943"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шт.</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402"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8</w:t>
            </w:r>
          </w:p>
        </w:tc>
      </w:tr>
    </w:tbl>
    <w:p>
      <w:pPr>
        <w:numPr>
          <w:ilvl w:val="0"/>
          <w:numId w:val="48"/>
        </w:numPr>
        <w:bidi w:val="0"/>
        <w:spacing w:before="52"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bCs/>
          <w:i w:val="0"/>
          <w:iCs w:val="0"/>
          <w:strike w:val="0"/>
          <w:color w:val="000000"/>
          <w:spacing w:val="0"/>
          <w:w w:val="100"/>
          <w:sz w:val="28"/>
          <w:szCs w:val="28"/>
          <w:u w:val="none"/>
          <w:rtl w:val="0"/>
        </w:rPr>
        <w:t>Характеристика помещений</w:t>
      </w:r>
    </w:p>
    <w:p>
      <w:pPr>
        <w:bidi w:val="0"/>
        <w:spacing w:before="283" w:after="0" w:line="321" w:lineRule="atLeast"/>
        <w:ind w:left="113" w:right="-57" w:firstLine="840"/>
        <w:jc w:val="left"/>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Кабинет Центра образования «Точка роста» МБОУ СШ № 2 п. Усть- Камчатск. Помещение на 15 посадочных мест. </w:t>
      </w:r>
    </w:p>
    <w:p>
      <w:pPr>
        <w:numPr>
          <w:ilvl w:val="0"/>
          <w:numId w:val="49"/>
        </w:numPr>
        <w:bidi w:val="0"/>
        <w:spacing w:before="333"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bCs/>
          <w:i w:val="0"/>
          <w:iCs w:val="0"/>
          <w:strike w:val="0"/>
          <w:color w:val="000000"/>
          <w:spacing w:val="0"/>
          <w:w w:val="100"/>
          <w:sz w:val="28"/>
          <w:szCs w:val="28"/>
          <w:u w:val="none"/>
          <w:rtl w:val="0"/>
        </w:rPr>
        <w:t xml:space="preserve">Информационно-методические </w:t>
      </w:r>
      <w:r>
        <w:rPr>
          <w:rFonts w:ascii="Times New Roman" w:eastAsia="Times New Roman" w:hAnsi="Times New Roman" w:cs="Times New Roman"/>
          <w:b/>
          <w:bCs/>
          <w:i w:val="0"/>
          <w:iCs w:val="0"/>
          <w:strike w:val="0"/>
          <w:color w:val="000000"/>
          <w:spacing w:val="596"/>
          <w:w w:val="100"/>
          <w:sz w:val="28"/>
          <w:szCs w:val="28"/>
          <w:u w:val="none"/>
          <w:rtl w:val="0"/>
        </w:rPr>
        <w:t xml:space="preserve"> </w:t>
      </w:r>
      <w:r>
        <w:rPr>
          <w:rFonts w:ascii="Times New Roman" w:eastAsia="Times New Roman" w:hAnsi="Times New Roman" w:cs="Times New Roman"/>
          <w:b/>
          <w:bCs/>
          <w:i w:val="0"/>
          <w:iCs w:val="0"/>
          <w:strike w:val="0"/>
          <w:color w:val="000000"/>
          <w:spacing w:val="0"/>
          <w:w w:val="100"/>
          <w:sz w:val="28"/>
          <w:szCs w:val="28"/>
          <w:u w:val="none"/>
          <w:rtl w:val="0"/>
        </w:rPr>
        <w:t xml:space="preserve">условия </w:t>
      </w:r>
      <w:r>
        <w:rPr>
          <w:rFonts w:ascii="Times New Roman" w:eastAsia="Times New Roman" w:hAnsi="Times New Roman" w:cs="Times New Roman"/>
          <w:b/>
          <w:bCs/>
          <w:i w:val="0"/>
          <w:iCs w:val="0"/>
          <w:strike w:val="0"/>
          <w:color w:val="000000"/>
          <w:spacing w:val="596"/>
          <w:w w:val="100"/>
          <w:sz w:val="28"/>
          <w:szCs w:val="28"/>
          <w:u w:val="none"/>
          <w:rtl w:val="0"/>
        </w:rPr>
        <w:t xml:space="preserve"> </w:t>
      </w:r>
      <w:r>
        <w:rPr>
          <w:rFonts w:ascii="Times New Roman" w:eastAsia="Times New Roman" w:hAnsi="Times New Roman" w:cs="Times New Roman"/>
          <w:b/>
          <w:bCs/>
          <w:i w:val="0"/>
          <w:iCs w:val="0"/>
          <w:strike w:val="0"/>
          <w:color w:val="000000"/>
          <w:spacing w:val="0"/>
          <w:w w:val="100"/>
          <w:sz w:val="28"/>
          <w:szCs w:val="28"/>
          <w:u w:val="none"/>
          <w:rtl w:val="0"/>
        </w:rPr>
        <w:t xml:space="preserve">реализации </w:t>
      </w:r>
    </w:p>
    <w:p>
      <w:pPr>
        <w:bidi w:val="0"/>
        <w:spacing w:before="10" w:after="0" w:line="310" w:lineRule="atLeast"/>
        <w:ind w:left="113"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bCs/>
          <w:i w:val="0"/>
          <w:iCs w:val="0"/>
          <w:strike w:val="0"/>
          <w:color w:val="000000"/>
          <w:spacing w:val="0"/>
          <w:w w:val="100"/>
          <w:sz w:val="28"/>
          <w:szCs w:val="28"/>
          <w:u w:val="none"/>
          <w:rtl w:val="0"/>
        </w:rPr>
        <w:t>программы</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04"/>
        <w:gridCol w:w="4224"/>
        <w:gridCol w:w="4417"/>
      </w:tblGrid>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exact" w:val="761"/>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19" w:type="dxa"/>
            </w:tcMar>
            <w:tcFitText w:val="0"/>
            <w:vAlign w:val="top"/>
          </w:tcPr>
          <w:p>
            <w:pPr>
              <w:bidi w:val="0"/>
              <w:spacing w:before="5" w:after="0" w:line="321"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п/п</w:t>
            </w:r>
          </w:p>
        </w:tc>
        <w:tc>
          <w:tcPr>
            <w:tcW w:w="4224"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917" w:type="dxa"/>
            </w:tcMar>
            <w:tcFitText w:val="0"/>
            <w:vAlign w:val="top"/>
          </w:tcPr>
          <w:p>
            <w:pPr>
              <w:bidi w:val="0"/>
              <w:spacing w:before="6" w:after="0" w:line="321" w:lineRule="atLeast"/>
              <w:ind w:left="0" w:right="0" w:firstLine="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Наименование пособия, образовательного ресурса</w:t>
            </w:r>
          </w:p>
        </w:tc>
        <w:tc>
          <w:tcPr>
            <w:tcW w:w="4417"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712" w:type="dxa"/>
            </w:tcMar>
            <w:tcFitText w:val="0"/>
            <w:vAlign w:val="top"/>
          </w:tcPr>
          <w:p>
            <w:pPr>
              <w:bidi w:val="0"/>
              <w:spacing w:before="18"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Область применения</w:t>
            </w:r>
          </w:p>
        </w:tc>
      </w:tr>
      <w:tr>
        <w:tblPrEx>
          <w:tblW w:w="0" w:type="auto"/>
          <w:tblInd w:w="108" w:type="dxa"/>
          <w:tblLayout w:type="fixed"/>
          <w:tblCellMar>
            <w:left w:w="108" w:type="dxa"/>
            <w:right w:w="108" w:type="dxa"/>
          </w:tblCellMar>
        </w:tblPrEx>
        <w:trPr>
          <w:trHeight w:hRule="exact" w:val="332"/>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356"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1</w:t>
            </w:r>
          </w:p>
        </w:tc>
        <w:tc>
          <w:tcPr>
            <w:tcW w:w="4224"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722"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https://lichess.org/ru</w:t>
            </w:r>
          </w:p>
        </w:tc>
        <w:tc>
          <w:tcPr>
            <w:tcW w:w="4417"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2299"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Основы шахмат</w:t>
            </w:r>
          </w:p>
        </w:tc>
      </w:tr>
      <w:tr>
        <w:tblPrEx>
          <w:tblW w:w="0" w:type="auto"/>
          <w:tblInd w:w="108" w:type="dxa"/>
          <w:tblLayout w:type="fixed"/>
          <w:tblCellMar>
            <w:left w:w="108" w:type="dxa"/>
            <w:right w:w="108" w:type="dxa"/>
          </w:tblCellMar>
        </w:tblPrEx>
        <w:trPr>
          <w:trHeight w:hRule="exact" w:val="654"/>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356" w:type="dxa"/>
            </w:tcMar>
            <w:tcFitText w:val="0"/>
            <w:vAlign w:val="top"/>
          </w:tcPr>
          <w:p>
            <w:pPr>
              <w:bidi w:val="0"/>
              <w:spacing w:before="17"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2</w:t>
            </w:r>
          </w:p>
        </w:tc>
        <w:tc>
          <w:tcPr>
            <w:tcW w:w="4224"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82" w:type="dxa"/>
            </w:tcMar>
            <w:tcFitText w:val="0"/>
            <w:vAlign w:val="center"/>
          </w:tcPr>
          <w:p>
            <w:pPr>
              <w:bidi w:val="0"/>
              <w:spacing w:before="0" w:after="0" w:line="321" w:lineRule="atLeast"/>
              <w:ind w:left="0" w:right="0" w:firstLine="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https://school.chessplanet.ru/Authe ntication/SignIn?ReturnUrl=%2f</w:t>
            </w:r>
          </w:p>
        </w:tc>
        <w:tc>
          <w:tcPr>
            <w:tcW w:w="4417"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106" w:type="dxa"/>
            </w:tcMar>
            <w:tcFitText w:val="0"/>
            <w:vAlign w:val="center"/>
          </w:tcPr>
          <w:p>
            <w:pPr>
              <w:bidi w:val="0"/>
              <w:spacing w:before="1" w:after="0" w:line="321" w:lineRule="atLeast"/>
              <w:ind w:left="0" w:right="0" w:firstLine="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мультимедийные уроки с заданиями</w:t>
            </w:r>
          </w:p>
        </w:tc>
      </w:tr>
      <w:tr>
        <w:tblPrEx>
          <w:tblW w:w="0" w:type="auto"/>
          <w:tblInd w:w="108" w:type="dxa"/>
          <w:tblLayout w:type="fixed"/>
          <w:tblCellMar>
            <w:left w:w="108" w:type="dxa"/>
            <w:right w:w="108" w:type="dxa"/>
          </w:tblCellMar>
        </w:tblPrEx>
        <w:trPr>
          <w:trHeight w:hRule="exact" w:val="332"/>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356" w:type="dxa"/>
            </w:tcMar>
            <w:tcFitText w:val="0"/>
            <w:vAlign w:val="center"/>
          </w:tcPr>
          <w:p>
            <w:pPr>
              <w:bidi w:val="0"/>
              <w:spacing w:before="1"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3</w:t>
            </w:r>
          </w:p>
        </w:tc>
        <w:tc>
          <w:tcPr>
            <w:tcW w:w="4224"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504"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https://chessking.com/</w:t>
            </w:r>
          </w:p>
        </w:tc>
        <w:tc>
          <w:tcPr>
            <w:tcW w:w="4417"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623"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Участвуем онлайн в турнирах</w:t>
            </w:r>
          </w:p>
        </w:tc>
      </w:tr>
      <w:tr>
        <w:tblPrEx>
          <w:tblW w:w="0" w:type="auto"/>
          <w:tblInd w:w="108" w:type="dxa"/>
          <w:tblLayout w:type="fixed"/>
          <w:tblCellMar>
            <w:left w:w="108" w:type="dxa"/>
            <w:right w:w="108" w:type="dxa"/>
          </w:tblCellMar>
        </w:tblPrEx>
        <w:trPr>
          <w:trHeight w:hRule="exact" w:val="332"/>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356"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4</w:t>
            </w:r>
          </w:p>
        </w:tc>
        <w:tc>
          <w:tcPr>
            <w:tcW w:w="4224"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1800"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https://stepchess.ru/</w:t>
            </w:r>
          </w:p>
        </w:tc>
        <w:tc>
          <w:tcPr>
            <w:tcW w:w="4417"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2854" w:type="dxa"/>
            </w:tcMar>
            <w:tcFitText w:val="0"/>
            <w:vAlign w:val="center"/>
          </w:tcPr>
          <w:p>
            <w:pPr>
              <w:bidi w:val="0"/>
              <w:spacing w:before="0"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Тренажеры</w:t>
            </w:r>
          </w:p>
        </w:tc>
      </w:tr>
      <w:tr>
        <w:tblPrEx>
          <w:tblW w:w="0" w:type="auto"/>
          <w:tblInd w:w="108" w:type="dxa"/>
          <w:tblLayout w:type="fixed"/>
          <w:tblCellMar>
            <w:left w:w="108" w:type="dxa"/>
            <w:right w:w="108" w:type="dxa"/>
          </w:tblCellMar>
        </w:tblPrEx>
        <w:trPr>
          <w:trHeight w:hRule="exact" w:val="1620"/>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356" w:type="dxa"/>
            </w:tcMar>
            <w:tcFitText w:val="0"/>
            <w:vAlign w:val="top"/>
          </w:tcPr>
          <w:p>
            <w:pPr>
              <w:bidi w:val="0"/>
              <w:spacing w:before="17" w:after="0" w:line="310" w:lineRule="atLeast"/>
              <w:ind w:left="0" w:right="0" w:firstLine="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5</w:t>
            </w:r>
          </w:p>
        </w:tc>
        <w:tc>
          <w:tcPr>
            <w:tcW w:w="4224"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27" w:type="dxa"/>
            </w:tcMar>
            <w:tcFitText w:val="0"/>
            <w:vAlign w:val="top"/>
          </w:tcPr>
          <w:p>
            <w:pPr>
              <w:bidi w:val="0"/>
              <w:spacing w:before="5" w:after="0" w:line="321" w:lineRule="atLeast"/>
              <w:ind w:left="0" w:right="0" w:firstLine="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https://chessrussian.ru/shahmatnye- zadachi/show/</w:t>
            </w:r>
          </w:p>
        </w:tc>
        <w:tc>
          <w:tcPr>
            <w:tcW w:w="4417" w:type="dxa"/>
            <w:tcBorders>
              <w:top w:val="single" w:sz="4" w:space="0" w:color="000000"/>
              <w:left w:val="single" w:sz="4" w:space="0" w:color="000000"/>
              <w:bottom w:val="single" w:sz="4" w:space="0" w:color="000000"/>
              <w:right w:val="single" w:sz="4" w:space="0" w:color="000000"/>
            </w:tcBorders>
            <w:shd w:val="clear" w:color="auto" w:fill="auto"/>
            <w:noWrap w:val="0"/>
            <w:tcMar>
              <w:left w:w="108" w:type="dxa"/>
              <w:right w:w="0" w:type="dxa"/>
            </w:tcMar>
            <w:tcFitText w:val="0"/>
            <w:vAlign w:val="center"/>
          </w:tcPr>
          <w:p>
            <w:pPr>
              <w:bidi w:val="0"/>
              <w:spacing w:before="1" w:after="0" w:line="321" w:lineRule="atLeast"/>
              <w:ind w:left="0" w:right="0" w:firstLine="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Демонстрационная шахматная доска с большим выбор сказочных героев для добавления на доску и создания нестандартных шахматных заданий</w:t>
            </w:r>
          </w:p>
        </w:tc>
      </w:tr>
    </w:tbl>
    <w:p>
      <w:pPr>
        <w:numPr>
          <w:ilvl w:val="0"/>
          <w:numId w:val="50"/>
        </w:numPr>
        <w:bidi w:val="0"/>
        <w:spacing w:before="335"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Использование дистанционных образовательных технологий при </w:t>
      </w:r>
    </w:p>
    <w:p>
      <w:pPr>
        <w:bidi w:val="0"/>
        <w:spacing w:before="10" w:after="0" w:line="310" w:lineRule="atLeast"/>
        <w:ind w:left="113"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реализации программы не предусмотрено.</w:t>
      </w:r>
    </w:p>
    <w:p>
      <w:pPr>
        <w:numPr>
          <w:ilvl w:val="0"/>
          <w:numId w:val="51"/>
        </w:numPr>
        <w:bidi w:val="0"/>
        <w:spacing w:before="332"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Реализация программ в сетевой форме не предусмотрена.</w:t>
      </w:r>
    </w:p>
    <w:p>
      <w:pPr>
        <w:numPr>
          <w:ilvl w:val="0"/>
          <w:numId w:val="52"/>
        </w:numPr>
        <w:bidi w:val="0"/>
        <w:spacing w:before="585" w:after="0" w:line="310" w:lineRule="atLeast"/>
        <w:ind w:right="-200"/>
        <w:jc w:val="both"/>
        <w:rPr>
          <w:rFonts w:ascii="Times New Roman" w:eastAsia="Times New Roman" w:hAnsi="Times New Roman" w:cs="Times New Roman"/>
          <w:sz w:val="28"/>
          <w:szCs w:val="28"/>
        </w:rPr>
      </w:pPr>
      <w:r>
        <w:rPr>
          <w:rFonts w:ascii="Arial" w:eastAsia="Arial" w:hAnsi="Arial" w:cs="Arial"/>
          <w:b w:val="0"/>
          <w:bCs w:val="0"/>
          <w:i w:val="0"/>
          <w:iCs w:val="0"/>
          <w:strike w:val="0"/>
          <w:color w:val="000000"/>
          <w:spacing w:val="0"/>
          <w:w w:val="100"/>
          <w:sz w:val="2"/>
          <w:szCs w:val="2"/>
          <w:u w:val="none"/>
          <w:rtl w:val="0"/>
        </w:rPr>
        <w:br w:type="page"/>
      </w:r>
      <w:r>
        <w:rPr>
          <w:rFonts w:ascii="Times New Roman" w:eastAsia="Times New Roman" w:hAnsi="Times New Roman" w:cs="Times New Roman"/>
          <w:b/>
          <w:bCs/>
          <w:i w:val="0"/>
          <w:iCs w:val="0"/>
          <w:strike w:val="0"/>
          <w:color w:val="000000"/>
          <w:spacing w:val="0"/>
          <w:w w:val="100"/>
          <w:sz w:val="28"/>
          <w:szCs w:val="28"/>
          <w:u w:val="none"/>
          <w:rtl w:val="0"/>
        </w:rPr>
        <w:t>Список литературы</w:t>
      </w:r>
    </w:p>
    <w:p>
      <w:pPr>
        <w:bidi w:val="0"/>
        <w:spacing w:before="519" w:after="0" w:line="310" w:lineRule="atLeast"/>
        <w:ind w:left="822"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1. Полгар, Ласло. Шахматы. 5334 задачи, комбинации и партии / Ласло </w:t>
      </w:r>
    </w:p>
    <w:p>
      <w:pPr>
        <w:bidi w:val="0"/>
        <w:spacing w:before="10" w:after="0" w:line="310" w:lineRule="atLeast"/>
        <w:ind w:left="113"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Полгар.- Москва: Эксмо, 2015.- 1104с.2.</w:t>
      </w:r>
    </w:p>
    <w:p>
      <w:pPr>
        <w:numPr>
          <w:ilvl w:val="0"/>
          <w:numId w:val="53"/>
        </w:numPr>
        <w:bidi w:val="0"/>
        <w:spacing w:before="10"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Владимиров,  Я.Г.  1000  шахматных  загадок  /  Я.Г.  Владимиров.- </w:t>
      </w:r>
    </w:p>
    <w:p>
      <w:pPr>
        <w:bidi w:val="0"/>
        <w:spacing w:before="10" w:after="0" w:line="310" w:lineRule="atLeast"/>
        <w:ind w:left="113"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Москва: Астрель, 2004.- 479с.</w:t>
      </w:r>
    </w:p>
    <w:p>
      <w:pPr>
        <w:numPr>
          <w:ilvl w:val="0"/>
          <w:numId w:val="54"/>
        </w:numPr>
        <w:bidi w:val="0"/>
        <w:spacing w:before="10"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Губницкий, </w:t>
      </w:r>
      <w:r>
        <w:rPr>
          <w:rFonts w:ascii="Times New Roman" w:eastAsia="Times New Roman" w:hAnsi="Times New Roman" w:cs="Times New Roman"/>
          <w:b w:val="0"/>
          <w:bCs w:val="0"/>
          <w:i w:val="0"/>
          <w:iCs w:val="0"/>
          <w:strike w:val="0"/>
          <w:color w:val="000000"/>
          <w:spacing w:val="2"/>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С.Б. </w:t>
      </w:r>
      <w:r>
        <w:rPr>
          <w:rFonts w:ascii="Times New Roman" w:eastAsia="Times New Roman" w:hAnsi="Times New Roman" w:cs="Times New Roman"/>
          <w:b w:val="0"/>
          <w:bCs w:val="0"/>
          <w:i w:val="0"/>
          <w:iCs w:val="0"/>
          <w:strike w:val="0"/>
          <w:color w:val="000000"/>
          <w:spacing w:val="2"/>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Новый </w:t>
      </w:r>
      <w:r>
        <w:rPr>
          <w:rFonts w:ascii="Times New Roman" w:eastAsia="Times New Roman" w:hAnsi="Times New Roman" w:cs="Times New Roman"/>
          <w:b w:val="0"/>
          <w:bCs w:val="0"/>
          <w:i w:val="0"/>
          <w:iCs w:val="0"/>
          <w:strike w:val="0"/>
          <w:color w:val="000000"/>
          <w:spacing w:val="2"/>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полный </w:t>
      </w:r>
      <w:r>
        <w:rPr>
          <w:rFonts w:ascii="Times New Roman" w:eastAsia="Times New Roman" w:hAnsi="Times New Roman" w:cs="Times New Roman"/>
          <w:b w:val="0"/>
          <w:bCs w:val="0"/>
          <w:i w:val="0"/>
          <w:iCs w:val="0"/>
          <w:strike w:val="0"/>
          <w:color w:val="000000"/>
          <w:spacing w:val="2"/>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курс </w:t>
      </w:r>
      <w:r>
        <w:rPr>
          <w:rFonts w:ascii="Times New Roman" w:eastAsia="Times New Roman" w:hAnsi="Times New Roman" w:cs="Times New Roman"/>
          <w:b w:val="0"/>
          <w:bCs w:val="0"/>
          <w:i w:val="0"/>
          <w:iCs w:val="0"/>
          <w:strike w:val="0"/>
          <w:color w:val="000000"/>
          <w:spacing w:val="2"/>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шахмат </w:t>
      </w:r>
      <w:r>
        <w:rPr>
          <w:rFonts w:ascii="Times New Roman" w:eastAsia="Times New Roman" w:hAnsi="Times New Roman" w:cs="Times New Roman"/>
          <w:b w:val="0"/>
          <w:bCs w:val="0"/>
          <w:i w:val="0"/>
          <w:iCs w:val="0"/>
          <w:strike w:val="0"/>
          <w:color w:val="000000"/>
          <w:spacing w:val="2"/>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для </w:t>
      </w:r>
      <w:r>
        <w:rPr>
          <w:rFonts w:ascii="Times New Roman" w:eastAsia="Times New Roman" w:hAnsi="Times New Roman" w:cs="Times New Roman"/>
          <w:b w:val="0"/>
          <w:bCs w:val="0"/>
          <w:i w:val="0"/>
          <w:iCs w:val="0"/>
          <w:strike w:val="0"/>
          <w:color w:val="000000"/>
          <w:spacing w:val="2"/>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новичков </w:t>
      </w:r>
      <w:r>
        <w:rPr>
          <w:rFonts w:ascii="Times New Roman" w:eastAsia="Times New Roman" w:hAnsi="Times New Roman" w:cs="Times New Roman"/>
          <w:b w:val="0"/>
          <w:bCs w:val="0"/>
          <w:i w:val="0"/>
          <w:iCs w:val="0"/>
          <w:strike w:val="0"/>
          <w:color w:val="000000"/>
          <w:spacing w:val="2"/>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и </w:t>
      </w:r>
      <w:r>
        <w:rPr>
          <w:rFonts w:ascii="Times New Roman" w:eastAsia="Times New Roman" w:hAnsi="Times New Roman" w:cs="Times New Roman"/>
          <w:b w:val="0"/>
          <w:bCs w:val="0"/>
          <w:i w:val="0"/>
          <w:iCs w:val="0"/>
          <w:strike w:val="0"/>
          <w:color w:val="000000"/>
          <w:spacing w:val="2"/>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не </w:t>
      </w:r>
    </w:p>
    <w:p>
      <w:pPr>
        <w:bidi w:val="0"/>
        <w:spacing w:before="0" w:after="0" w:line="321" w:lineRule="atLeast"/>
        <w:ind w:left="113" w:right="-127" w:firstLine="0"/>
        <w:jc w:val="left"/>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очень опытных игроков. Уникальный полный курс шахмат / С.Б. Губницкий.- Москва: Астрель, 2010.- 703с.</w:t>
      </w:r>
    </w:p>
    <w:p>
      <w:pPr>
        <w:numPr>
          <w:ilvl w:val="0"/>
          <w:numId w:val="55"/>
        </w:numPr>
        <w:bidi w:val="0"/>
        <w:spacing w:before="11"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Алехин, А.А. На пути к высшим шахматным достижениям / А.А. </w:t>
      </w:r>
    </w:p>
    <w:p>
      <w:pPr>
        <w:bidi w:val="0"/>
        <w:spacing w:before="10" w:after="0" w:line="310" w:lineRule="atLeast"/>
        <w:ind w:left="113"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Алехин - Москва: Физкультура и спорт, 1991.- 448с.</w:t>
      </w:r>
    </w:p>
    <w:p>
      <w:pPr>
        <w:numPr>
          <w:ilvl w:val="0"/>
          <w:numId w:val="56"/>
        </w:numPr>
        <w:bidi w:val="0"/>
        <w:spacing w:before="10"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Карпов, А.Е. Все о шахматах / А.Е. Карпов.- Москва: Фаир- Пресс, </w:t>
      </w:r>
    </w:p>
    <w:p>
      <w:pPr>
        <w:bidi w:val="0"/>
        <w:spacing w:before="10" w:after="0" w:line="310" w:lineRule="atLeast"/>
        <w:ind w:left="113"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2001.- 496с.</w:t>
      </w:r>
    </w:p>
    <w:p>
      <w:pPr>
        <w:numPr>
          <w:ilvl w:val="0"/>
          <w:numId w:val="57"/>
        </w:numPr>
        <w:bidi w:val="0"/>
        <w:spacing w:before="10"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Абрамов  С.П.,  Барский  В.Л.  Шахматы:  первый  год  обучения. </w:t>
      </w:r>
    </w:p>
    <w:p>
      <w:pPr>
        <w:bidi w:val="0"/>
        <w:spacing w:before="10" w:after="0" w:line="310" w:lineRule="atLeast"/>
        <w:ind w:left="113"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Методика проведения занятий. - М.: ООО "Дайв", 2015. - 256 с.</w:t>
      </w:r>
    </w:p>
    <w:p>
      <w:pPr>
        <w:numPr>
          <w:ilvl w:val="0"/>
          <w:numId w:val="58"/>
        </w:numPr>
        <w:bidi w:val="0"/>
        <w:spacing w:before="10"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Барский  В.Л.  Карвин  в  шахматном  лесу.  Учебник  шахмат  для </w:t>
      </w:r>
    </w:p>
    <w:p>
      <w:pPr>
        <w:bidi w:val="0"/>
        <w:spacing w:before="10" w:after="0" w:line="310" w:lineRule="atLeast"/>
        <w:ind w:left="113"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младших школьников в 2 кн. Кн.1. - М.: ООО "Дайв", 2014. - 96 с.</w:t>
      </w:r>
    </w:p>
    <w:p>
      <w:pPr>
        <w:numPr>
          <w:ilvl w:val="0"/>
          <w:numId w:val="59"/>
        </w:numPr>
        <w:bidi w:val="0"/>
        <w:spacing w:before="10" w:after="0" w:line="310"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Сухин  И.Г.  Удивительные  приключения  в  шахматной  стране  – </w:t>
      </w:r>
    </w:p>
    <w:p>
      <w:pPr>
        <w:bidi w:val="0"/>
        <w:spacing w:before="10" w:after="0" w:line="310" w:lineRule="atLeast"/>
        <w:ind w:left="113"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Ростов-на-Дону: «Феникс», 2014. </w:t>
      </w:r>
    </w:p>
    <w:sectPr>
      <w:footerReference w:type="default" r:id="rId5"/>
      <w:pgSz w:w="11906" w:h="16838"/>
      <w:pgMar w:top="840" w:right="707" w:bottom="1340" w:left="1588" w:header="720" w:footer="920"/>
      <w:cols w:space="720"/>
      <w:titlePg w:val="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spacing w:before="0" w:after="0" w:line="268" w:lineRule="exact"/>
      <w:ind w:left="4735" w:right="-200" w:firstLine="0"/>
      <w:jc w:val="both"/>
    </w:pPr>
    <w:r>
      <w:rPr>
        <w:rFonts w:ascii="Calibri" w:eastAsia="Calibri" w:hAnsi="Calibri" w:cs="Calibri"/>
        <w:b w:val="0"/>
        <w:bCs w:val="0"/>
        <w:i w:val="0"/>
        <w:iCs w:val="0"/>
        <w:strike w:val="0"/>
        <w:color w:val="000000"/>
        <w:spacing w:val="0"/>
        <w:w w:val="100"/>
        <w:sz w:val="22"/>
        <w:szCs w:val="22"/>
        <w:u w:val="none"/>
        <w:rtl w:val="0"/>
      </w:rPr>
      <w:fldChar w:fldCharType="begin"/>
    </w:r>
    <w:r>
      <w:rPr>
        <w:rFonts w:ascii="Calibri" w:eastAsia="Calibri" w:hAnsi="Calibri" w:cs="Calibri"/>
        <w:b w:val="0"/>
        <w:bCs w:val="0"/>
        <w:i w:val="0"/>
        <w:iCs w:val="0"/>
        <w:strike w:val="0"/>
        <w:color w:val="000000"/>
        <w:spacing w:val="0"/>
        <w:w w:val="100"/>
        <w:sz w:val="22"/>
        <w:szCs w:val="22"/>
        <w:u w:val="none"/>
        <w:rtl w:val="0"/>
      </w:rPr>
      <w:instrText xml:space="preserve"> PAGE </w:instrText>
    </w:r>
    <w:r>
      <w:rPr>
        <w:rFonts w:ascii="Calibri" w:eastAsia="Calibri" w:hAnsi="Calibri" w:cs="Calibri"/>
        <w:b w:val="0"/>
        <w:bCs w:val="0"/>
        <w:i w:val="0"/>
        <w:iCs w:val="0"/>
        <w:strike w:val="0"/>
        <w:color w:val="000000"/>
        <w:spacing w:val="0"/>
        <w:w w:val="100"/>
        <w:sz w:val="22"/>
        <w:szCs w:val="22"/>
        <w:u w:val="none"/>
        <w:rtl w:val="0"/>
      </w:rPr>
      <w:fldChar w:fldCharType="separate"/>
    </w:r>
    <w:r>
      <w:rPr>
        <w:rFonts w:ascii="Calibri" w:eastAsia="Calibri" w:hAnsi="Calibri" w:cs="Calibri"/>
        <w:b w:val="0"/>
        <w:bCs w:val="0"/>
        <w:i w:val="0"/>
        <w:iCs w:val="0"/>
        <w:strike w:val="0"/>
        <w:color w:val="000000"/>
        <w:spacing w:val="0"/>
        <w:w w:val="100"/>
        <w:sz w:val="22"/>
        <w:szCs w:val="22"/>
        <w:u w:val="none"/>
        <w:rtl w:val="0"/>
      </w:rPr>
      <w:t>11</w:t>
    </w:r>
    <w:r>
      <w:rPr>
        <w:rFonts w:ascii="Calibri" w:eastAsia="Calibri" w:hAnsi="Calibri" w:cs="Calibri"/>
        <w:b w:val="0"/>
        <w:bCs w:val="0"/>
        <w:i w:val="0"/>
        <w:iCs w:val="0"/>
        <w:strike w:val="0"/>
        <w:color w:val="000000"/>
        <w:spacing w:val="0"/>
        <w:w w:val="100"/>
        <w:sz w:val="22"/>
        <w:szCs w:val="22"/>
        <w:u w:val="none"/>
        <w:rtl w:val="0"/>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284"/>
        </w:tabs>
        <w:ind w:left="284" w:hanging="284"/>
      </w:pPr>
      <w:rPr>
        <w:rFonts w:ascii="Symbol" w:eastAsia="Symbol" w:hAnsi="Symbol" w:cs="Symbol"/>
        <w:b w:val="0"/>
        <w:bCs w:val="0"/>
        <w:i w:val="0"/>
        <w:iCs w:val="0"/>
        <w:color w:val="000000"/>
        <w:sz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284"/>
        </w:tabs>
        <w:ind w:left="284" w:hanging="284"/>
      </w:pPr>
      <w:rPr>
        <w:rFonts w:ascii="Symbol" w:eastAsia="Symbol" w:hAnsi="Symbol" w:cs="Symbol"/>
        <w:b w:val="0"/>
        <w:bCs w:val="0"/>
        <w:i w:val="0"/>
        <w:iCs w:val="0"/>
        <w:color w:val="000000"/>
        <w:sz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284"/>
        </w:tabs>
        <w:ind w:left="284" w:hanging="284"/>
      </w:pPr>
      <w:rPr>
        <w:rFonts w:ascii="Symbol" w:eastAsia="Symbol" w:hAnsi="Symbol" w:cs="Symbol"/>
        <w:b w:val="0"/>
        <w:bCs w:val="0"/>
        <w:i w:val="0"/>
        <w:iCs w:val="0"/>
        <w:color w:val="000000"/>
        <w:sz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08"/>
        </w:tabs>
        <w:ind w:left="0" w:firstLine="0"/>
      </w:pPr>
      <w:rPr>
        <w:rFonts w:ascii="Times New Roman" w:eastAsia="Times New Roman" w:hAnsi="Times New Roman" w:cs="Times New Roman"/>
        <w:b w:val="0"/>
        <w:bCs w:val="0"/>
        <w:i w:val="0"/>
        <w:iCs w:val="0"/>
        <w:color w:val="000000"/>
        <w:sz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256"/>
        </w:tabs>
        <w:ind w:left="0" w:firstLine="0"/>
      </w:pPr>
      <w:rPr>
        <w:rFonts w:ascii="Times New Roman" w:eastAsia="Times New Roman" w:hAnsi="Times New Roman" w:cs="Times New Roman"/>
        <w:b w:val="0"/>
        <w:bCs w:val="0"/>
        <w:i w:val="0"/>
        <w:iCs w:val="0"/>
        <w:color w:val="000000"/>
        <w:sz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163"/>
        </w:tabs>
        <w:ind w:left="0" w:firstLine="0"/>
      </w:pPr>
      <w:rPr>
        <w:rFonts w:ascii="Times New Roman" w:eastAsia="Times New Roman" w:hAnsi="Times New Roman" w:cs="Times New Roman"/>
        <w:b w:val="0"/>
        <w:bCs w:val="0"/>
        <w:i w:val="0"/>
        <w:iCs w:val="0"/>
        <w:color w:val="000000"/>
        <w:sz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multilevel"/>
    <w:tmpl w:val="00000007"/>
    <w:lvl w:ilvl="0">
      <w:start w:val="1"/>
      <w:numFmt w:val="decimal"/>
      <w:lvlText w:val="%1."/>
      <w:lvlJc w:val="left"/>
      <w:pPr>
        <w:tabs>
          <w:tab w:val="num" w:pos="1106"/>
        </w:tabs>
        <w:ind w:left="1106" w:hanging="284"/>
      </w:pPr>
      <w:rPr>
        <w:rFonts w:ascii="Times New Roman" w:eastAsia="Times New Roman" w:hAnsi="Times New Roman" w:cs="Times New Roman"/>
        <w:b w:val="0"/>
        <w:bCs w:val="0"/>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0000008"/>
    <w:multiLevelType w:val="multilevel"/>
    <w:tmpl w:val="00000008"/>
    <w:lvl w:ilvl="0">
      <w:start w:val="2"/>
      <w:numFmt w:val="decimal"/>
      <w:lvlText w:val="%1."/>
      <w:lvlJc w:val="left"/>
      <w:pPr>
        <w:tabs>
          <w:tab w:val="num" w:pos="1106"/>
        </w:tabs>
        <w:ind w:left="1106" w:hanging="284"/>
      </w:pPr>
      <w:rPr>
        <w:rFonts w:ascii="Times New Roman" w:eastAsia="Times New Roman" w:hAnsi="Times New Roman" w:cs="Times New Roman"/>
        <w:b w:val="0"/>
        <w:bCs w:val="0"/>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0000009"/>
    <w:multiLevelType w:val="multilevel"/>
    <w:tmpl w:val="00000009"/>
    <w:lvl w:ilvl="0">
      <w:start w:val="3"/>
      <w:numFmt w:val="decimal"/>
      <w:lvlText w:val="%1."/>
      <w:lvlJc w:val="left"/>
      <w:pPr>
        <w:tabs>
          <w:tab w:val="num" w:pos="1176"/>
        </w:tabs>
        <w:ind w:left="1176" w:hanging="354"/>
      </w:pPr>
      <w:rPr>
        <w:rFonts w:ascii="Times New Roman" w:eastAsia="Times New Roman" w:hAnsi="Times New Roman" w:cs="Times New Roman"/>
        <w:b w:val="0"/>
        <w:bCs w:val="0"/>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0000000A"/>
    <w:multiLevelType w:val="multilevel"/>
    <w:tmpl w:val="0000000A"/>
    <w:lvl w:ilvl="0">
      <w:start w:val="4"/>
      <w:numFmt w:val="decimal"/>
      <w:lvlText w:val="%1."/>
      <w:lvlJc w:val="left"/>
      <w:pPr>
        <w:tabs>
          <w:tab w:val="num" w:pos="1106"/>
        </w:tabs>
        <w:ind w:left="1106" w:hanging="284"/>
      </w:pPr>
      <w:rPr>
        <w:rFonts w:ascii="Times New Roman" w:eastAsia="Times New Roman" w:hAnsi="Times New Roman" w:cs="Times New Roman"/>
        <w:b w:val="0"/>
        <w:bCs w:val="0"/>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0B"/>
    <w:multiLevelType w:val="multilevel"/>
    <w:tmpl w:val="0000000B"/>
    <w:lvl w:ilvl="0">
      <w:start w:val="5"/>
      <w:numFmt w:val="decimal"/>
      <w:lvlText w:val="%1."/>
      <w:lvlJc w:val="left"/>
      <w:pPr>
        <w:tabs>
          <w:tab w:val="num" w:pos="1176"/>
        </w:tabs>
        <w:ind w:left="1176" w:hanging="354"/>
      </w:pPr>
      <w:rPr>
        <w:rFonts w:ascii="Times New Roman" w:eastAsia="Times New Roman" w:hAnsi="Times New Roman" w:cs="Times New Roman"/>
        <w:b w:val="0"/>
        <w:bCs w:val="0"/>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000000C"/>
    <w:multiLevelType w:val="multilevel"/>
    <w:tmpl w:val="0000000C"/>
    <w:lvl w:ilvl="0">
      <w:start w:val="6"/>
      <w:numFmt w:val="decimal"/>
      <w:lvlText w:val="%1."/>
      <w:lvlJc w:val="left"/>
      <w:pPr>
        <w:tabs>
          <w:tab w:val="num" w:pos="1106"/>
        </w:tabs>
        <w:ind w:left="1106" w:hanging="284"/>
      </w:pPr>
      <w:rPr>
        <w:rFonts w:ascii="Times New Roman" w:eastAsia="Times New Roman" w:hAnsi="Times New Roman" w:cs="Times New Roman"/>
        <w:b w:val="0"/>
        <w:bCs w:val="0"/>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000000D"/>
    <w:multiLevelType w:val="multilevel"/>
    <w:tmpl w:val="0000000D"/>
    <w:lvl w:ilvl="0">
      <w:start w:val="7"/>
      <w:numFmt w:val="decimal"/>
      <w:lvlText w:val="%1."/>
      <w:lvlJc w:val="left"/>
      <w:pPr>
        <w:tabs>
          <w:tab w:val="num" w:pos="1106"/>
        </w:tabs>
        <w:ind w:left="1106" w:hanging="284"/>
      </w:pPr>
      <w:rPr>
        <w:rFonts w:ascii="Times New Roman" w:eastAsia="Times New Roman" w:hAnsi="Times New Roman" w:cs="Times New Roman"/>
        <w:b w:val="0"/>
        <w:bCs w:val="0"/>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000000E"/>
    <w:multiLevelType w:val="multilevel"/>
    <w:tmpl w:val="0000000E"/>
    <w:lvl w:ilvl="0">
      <w:start w:val="8"/>
      <w:numFmt w:val="decimal"/>
      <w:lvlText w:val="%1."/>
      <w:lvlJc w:val="left"/>
      <w:pPr>
        <w:tabs>
          <w:tab w:val="num" w:pos="1248"/>
        </w:tabs>
        <w:ind w:left="1248" w:hanging="426"/>
      </w:pPr>
      <w:rPr>
        <w:rFonts w:ascii="Times New Roman" w:eastAsia="Times New Roman" w:hAnsi="Times New Roman" w:cs="Times New Roman"/>
        <w:b w:val="0"/>
        <w:bCs w:val="0"/>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000000F"/>
    <w:multiLevelType w:val="multilevel"/>
    <w:tmpl w:val="0000000F"/>
    <w:lvl w:ilvl="0">
      <w:start w:val="9"/>
      <w:numFmt w:val="decimal"/>
      <w:lvlText w:val="%1."/>
      <w:lvlJc w:val="left"/>
      <w:pPr>
        <w:tabs>
          <w:tab w:val="num" w:pos="1193"/>
        </w:tabs>
        <w:ind w:left="1193" w:hanging="280"/>
      </w:pPr>
      <w:rPr>
        <w:rFonts w:ascii="Times New Roman" w:eastAsia="Times New Roman" w:hAnsi="Times New Roman" w:cs="Times New Roman"/>
        <w:b w:val="0"/>
        <w:bCs w:val="0"/>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00000010"/>
    <w:multiLevelType w:val="multilevel"/>
    <w:tmpl w:val="00000010"/>
    <w:lvl w:ilvl="0">
      <w:start w:val="1"/>
      <w:numFmt w:val="decimal"/>
      <w:lvlText w:val="1.%1."/>
      <w:lvlJc w:val="left"/>
      <w:pPr>
        <w:tabs>
          <w:tab w:val="num" w:pos="1529"/>
        </w:tabs>
        <w:ind w:left="1529" w:hanging="710"/>
      </w:pPr>
      <w:rPr>
        <w:rFonts w:ascii="Times New Roman" w:eastAsia="Times New Roman" w:hAnsi="Times New Roman" w:cs="Times New Roman"/>
        <w:b/>
        <w:bCs/>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00000011"/>
    <w:multiLevelType w:val="multilevel"/>
    <w:tmpl w:val="00000011"/>
    <w:lvl w:ilvl="0">
      <w:start w:val="2"/>
      <w:numFmt w:val="decimal"/>
      <w:lvlText w:val="1.%1."/>
      <w:lvlJc w:val="left"/>
      <w:pPr>
        <w:tabs>
          <w:tab w:val="num" w:pos="1529"/>
        </w:tabs>
        <w:ind w:left="1529" w:hanging="707"/>
      </w:pPr>
      <w:rPr>
        <w:rFonts w:ascii="Times New Roman" w:eastAsia="Times New Roman" w:hAnsi="Times New Roman" w:cs="Times New Roman"/>
        <w:b/>
        <w:bCs/>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00000012"/>
    <w:multiLevelType w:val="multilevel"/>
    <w:tmpl w:val="00000012"/>
    <w:lvl w:ilvl="0">
      <w:start w:val="3"/>
      <w:numFmt w:val="decimal"/>
      <w:lvlText w:val="1.%1."/>
      <w:lvlJc w:val="left"/>
      <w:pPr>
        <w:tabs>
          <w:tab w:val="num" w:pos="1529"/>
        </w:tabs>
        <w:ind w:left="1529" w:hanging="707"/>
      </w:pPr>
      <w:rPr>
        <w:rFonts w:ascii="Times New Roman" w:eastAsia="Times New Roman" w:hAnsi="Times New Roman" w:cs="Times New Roman"/>
        <w:b/>
        <w:bCs/>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00000013"/>
    <w:multiLevelType w:val="multilevel"/>
    <w:tmpl w:val="00000013"/>
    <w:lvl w:ilvl="0">
      <w:start w:val="4"/>
      <w:numFmt w:val="decimal"/>
      <w:lvlText w:val="1.%1."/>
      <w:lvlJc w:val="left"/>
      <w:pPr>
        <w:tabs>
          <w:tab w:val="num" w:pos="1529"/>
        </w:tabs>
        <w:ind w:left="1529" w:hanging="707"/>
      </w:pPr>
      <w:rPr>
        <w:rFonts w:ascii="Times New Roman" w:eastAsia="Times New Roman" w:hAnsi="Times New Roman" w:cs="Times New Roman"/>
        <w:b/>
        <w:bCs/>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00000014"/>
    <w:multiLevelType w:val="hybridMultilevel"/>
    <w:tmpl w:val="00000014"/>
    <w:lvl w:ilvl="0">
      <w:start w:val="1"/>
      <w:numFmt w:val="bullet"/>
      <w:lvlText w:val=""/>
      <w:lvlJc w:val="left"/>
      <w:pPr>
        <w:tabs>
          <w:tab w:val="num" w:pos="1529"/>
        </w:tabs>
        <w:ind w:left="1529" w:hanging="707"/>
      </w:pPr>
      <w:rPr>
        <w:rFonts w:ascii="Symbol" w:eastAsia="Symbol" w:hAnsi="Symbol" w:cs="Symbol"/>
        <w:b w:val="0"/>
        <w:bCs w:val="0"/>
        <w:i w:val="0"/>
        <w:iCs w:val="0"/>
        <w:color w:val="000000"/>
        <w:sz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hybridMultilevel"/>
    <w:tmpl w:val="00000015"/>
    <w:lvl w:ilvl="0">
      <w:start w:val="1"/>
      <w:numFmt w:val="bullet"/>
      <w:lvlText w:val=""/>
      <w:lvlJc w:val="left"/>
      <w:pPr>
        <w:tabs>
          <w:tab w:val="num" w:pos="1529"/>
        </w:tabs>
        <w:ind w:left="1529" w:hanging="707"/>
      </w:pPr>
      <w:rPr>
        <w:rFonts w:ascii="Symbol" w:eastAsia="Symbol" w:hAnsi="Symbol" w:cs="Symbol"/>
        <w:b w:val="0"/>
        <w:bCs w:val="0"/>
        <w:i w:val="0"/>
        <w:iCs w:val="0"/>
        <w:color w:val="000000"/>
        <w:sz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6"/>
    <w:multiLevelType w:val="hybridMultilevel"/>
    <w:tmpl w:val="00000016"/>
    <w:lvl w:ilvl="0">
      <w:start w:val="1"/>
      <w:numFmt w:val="bullet"/>
      <w:lvlText w:val=""/>
      <w:lvlJc w:val="left"/>
      <w:pPr>
        <w:tabs>
          <w:tab w:val="num" w:pos="1529"/>
        </w:tabs>
        <w:ind w:left="1529" w:hanging="707"/>
      </w:pPr>
      <w:rPr>
        <w:rFonts w:ascii="Symbol" w:eastAsia="Symbol" w:hAnsi="Symbol" w:cs="Symbol"/>
        <w:b w:val="0"/>
        <w:bCs w:val="0"/>
        <w:i w:val="0"/>
        <w:iCs w:val="0"/>
        <w:color w:val="000000"/>
        <w:sz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7"/>
    <w:multiLevelType w:val="hybridMultilevel"/>
    <w:tmpl w:val="00000017"/>
    <w:lvl w:ilvl="0">
      <w:start w:val="1"/>
      <w:numFmt w:val="bullet"/>
      <w:lvlText w:val=""/>
      <w:lvlJc w:val="left"/>
      <w:pPr>
        <w:tabs>
          <w:tab w:val="num" w:pos="1529"/>
        </w:tabs>
        <w:ind w:left="1529" w:hanging="707"/>
      </w:pPr>
      <w:rPr>
        <w:rFonts w:ascii="Symbol" w:eastAsia="Symbol" w:hAnsi="Symbol" w:cs="Symbol"/>
        <w:b w:val="0"/>
        <w:bCs w:val="0"/>
        <w:i w:val="0"/>
        <w:iCs w:val="0"/>
        <w:color w:val="000000"/>
        <w:sz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8"/>
    <w:multiLevelType w:val="hybridMultilevel"/>
    <w:tmpl w:val="00000018"/>
    <w:lvl w:ilvl="0">
      <w:start w:val="1"/>
      <w:numFmt w:val="bullet"/>
      <w:lvlText w:val=""/>
      <w:lvlJc w:val="left"/>
      <w:pPr>
        <w:tabs>
          <w:tab w:val="num" w:pos="1529"/>
        </w:tabs>
        <w:ind w:left="1529" w:hanging="707"/>
      </w:pPr>
      <w:rPr>
        <w:rFonts w:ascii="Symbol" w:eastAsia="Symbol" w:hAnsi="Symbol" w:cs="Symbol"/>
        <w:b w:val="0"/>
        <w:bCs w:val="0"/>
        <w:i w:val="0"/>
        <w:iCs w:val="0"/>
        <w:color w:val="000000"/>
        <w:sz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00000019"/>
    <w:multiLevelType w:val="hybridMultilevel"/>
    <w:tmpl w:val="00000019"/>
    <w:lvl w:ilvl="0">
      <w:start w:val="1"/>
      <w:numFmt w:val="bullet"/>
      <w:lvlText w:val=""/>
      <w:lvlJc w:val="left"/>
      <w:pPr>
        <w:tabs>
          <w:tab w:val="num" w:pos="1529"/>
        </w:tabs>
        <w:ind w:left="1529" w:hanging="707"/>
      </w:pPr>
      <w:rPr>
        <w:rFonts w:ascii="Symbol" w:eastAsia="Symbol" w:hAnsi="Symbol" w:cs="Symbol"/>
        <w:b w:val="0"/>
        <w:bCs w:val="0"/>
        <w:i w:val="0"/>
        <w:iCs w:val="0"/>
        <w:color w:val="000000"/>
        <w:sz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0000001A"/>
    <w:multiLevelType w:val="hybridMultilevel"/>
    <w:tmpl w:val="0000001A"/>
    <w:lvl w:ilvl="0">
      <w:start w:val="1"/>
      <w:numFmt w:val="bullet"/>
      <w:lvlText w:val=""/>
      <w:lvlJc w:val="left"/>
      <w:pPr>
        <w:tabs>
          <w:tab w:val="num" w:pos="1529"/>
        </w:tabs>
        <w:ind w:left="1529" w:hanging="707"/>
      </w:pPr>
      <w:rPr>
        <w:rFonts w:ascii="Symbol" w:eastAsia="Symbol" w:hAnsi="Symbol" w:cs="Symbol"/>
        <w:b w:val="0"/>
        <w:bCs w:val="0"/>
        <w:i w:val="0"/>
        <w:iCs w:val="0"/>
        <w:color w:val="000000"/>
        <w:sz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hybridMultilevel"/>
    <w:tmpl w:val="0000001B"/>
    <w:lvl w:ilvl="0">
      <w:start w:val="1"/>
      <w:numFmt w:val="bullet"/>
      <w:lvlText w:val=""/>
      <w:lvlJc w:val="left"/>
      <w:pPr>
        <w:tabs>
          <w:tab w:val="num" w:pos="1529"/>
        </w:tabs>
        <w:ind w:left="1529" w:hanging="707"/>
      </w:pPr>
      <w:rPr>
        <w:rFonts w:ascii="Symbol" w:eastAsia="Symbol" w:hAnsi="Symbol" w:cs="Symbol"/>
        <w:b w:val="0"/>
        <w:bCs w:val="0"/>
        <w:i w:val="0"/>
        <w:iCs w:val="0"/>
        <w:color w:val="000000"/>
        <w:sz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1C"/>
    <w:multiLevelType w:val="hybridMultilevel"/>
    <w:tmpl w:val="0000001C"/>
    <w:lvl w:ilvl="0">
      <w:start w:val="1"/>
      <w:numFmt w:val="bullet"/>
      <w:lvlText w:val=""/>
      <w:lvlJc w:val="left"/>
      <w:pPr>
        <w:tabs>
          <w:tab w:val="num" w:pos="1529"/>
        </w:tabs>
        <w:ind w:left="1529" w:hanging="707"/>
      </w:pPr>
      <w:rPr>
        <w:rFonts w:ascii="Symbol" w:eastAsia="Symbol" w:hAnsi="Symbol" w:cs="Symbol"/>
        <w:b w:val="0"/>
        <w:bCs w:val="0"/>
        <w:i w:val="0"/>
        <w:iCs w:val="0"/>
        <w:color w:val="000000"/>
        <w:sz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0000001D"/>
    <w:multiLevelType w:val="hybridMultilevel"/>
    <w:tmpl w:val="0000001D"/>
    <w:lvl w:ilvl="0">
      <w:start w:val="1"/>
      <w:numFmt w:val="bullet"/>
      <w:lvlText w:val=""/>
      <w:lvlJc w:val="left"/>
      <w:pPr>
        <w:tabs>
          <w:tab w:val="num" w:pos="1529"/>
        </w:tabs>
        <w:ind w:left="1529" w:hanging="707"/>
      </w:pPr>
      <w:rPr>
        <w:rFonts w:ascii="Symbol" w:eastAsia="Symbol" w:hAnsi="Symbol" w:cs="Symbol"/>
        <w:b w:val="0"/>
        <w:bCs w:val="0"/>
        <w:i w:val="0"/>
        <w:iCs w:val="0"/>
        <w:color w:val="000000"/>
        <w:sz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0000001E"/>
    <w:multiLevelType w:val="hybridMultilevel"/>
    <w:tmpl w:val="0000001E"/>
    <w:lvl w:ilvl="0">
      <w:start w:val="1"/>
      <w:numFmt w:val="bullet"/>
      <w:lvlText w:val=""/>
      <w:lvlJc w:val="left"/>
      <w:pPr>
        <w:tabs>
          <w:tab w:val="num" w:pos="1529"/>
        </w:tabs>
        <w:ind w:left="822" w:firstLine="0"/>
      </w:pPr>
      <w:rPr>
        <w:rFonts w:ascii="Symbol" w:eastAsia="Symbol" w:hAnsi="Symbol" w:cs="Symbol"/>
        <w:b w:val="0"/>
        <w:bCs w:val="0"/>
        <w:i w:val="0"/>
        <w:iCs w:val="0"/>
        <w:color w:val="000000"/>
        <w:sz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0000001F"/>
    <w:multiLevelType w:val="multilevel"/>
    <w:tmpl w:val="0000001F"/>
    <w:lvl w:ilvl="0">
      <w:start w:val="5"/>
      <w:numFmt w:val="decimal"/>
      <w:lvlText w:val="1.%1."/>
      <w:lvlJc w:val="left"/>
      <w:pPr>
        <w:tabs>
          <w:tab w:val="num" w:pos="1529"/>
        </w:tabs>
        <w:ind w:left="1529" w:hanging="710"/>
      </w:pPr>
      <w:rPr>
        <w:rFonts w:ascii="Times New Roman" w:eastAsia="Times New Roman" w:hAnsi="Times New Roman" w:cs="Times New Roman"/>
        <w:b/>
        <w:bCs/>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00000020"/>
    <w:multiLevelType w:val="hybridMultilevel"/>
    <w:tmpl w:val="00000020"/>
    <w:lvl w:ilvl="0">
      <w:start w:val="1"/>
      <w:numFmt w:val="bullet"/>
      <w:lvlText w:val="-"/>
      <w:lvlJc w:val="left"/>
      <w:pPr>
        <w:tabs>
          <w:tab w:val="num" w:pos="821"/>
        </w:tabs>
        <w:ind w:left="113" w:firstLine="0"/>
      </w:pPr>
      <w:rPr>
        <w:rFonts w:ascii="Times New Roman" w:eastAsia="Times New Roman" w:hAnsi="Times New Roman" w:cs="Times New Roman"/>
        <w:b w:val="0"/>
        <w:bCs w:val="0"/>
        <w:i w:val="0"/>
        <w:iCs w:val="0"/>
        <w:color w:val="000000"/>
        <w:sz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nsid w:val="00000021"/>
    <w:multiLevelType w:val="hybridMultilevel"/>
    <w:tmpl w:val="00000021"/>
    <w:lvl w:ilvl="0">
      <w:start w:val="1"/>
      <w:numFmt w:val="bullet"/>
      <w:lvlText w:val="-"/>
      <w:lvlJc w:val="left"/>
      <w:pPr>
        <w:tabs>
          <w:tab w:val="num" w:pos="1112"/>
        </w:tabs>
        <w:ind w:left="1112" w:hanging="290"/>
      </w:pPr>
      <w:rPr>
        <w:rFonts w:ascii="Times New Roman" w:eastAsia="Times New Roman" w:hAnsi="Times New Roman" w:cs="Times New Roman"/>
        <w:b w:val="0"/>
        <w:bCs w:val="0"/>
        <w:i w:val="0"/>
        <w:iCs w:val="0"/>
        <w:color w:val="000000"/>
        <w:sz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00000022"/>
    <w:multiLevelType w:val="hybridMultilevel"/>
    <w:tmpl w:val="00000022"/>
    <w:lvl w:ilvl="0">
      <w:start w:val="1"/>
      <w:numFmt w:val="bullet"/>
      <w:lvlText w:val="-"/>
      <w:lvlJc w:val="left"/>
      <w:pPr>
        <w:tabs>
          <w:tab w:val="num" w:pos="985"/>
        </w:tabs>
        <w:ind w:left="985" w:hanging="163"/>
      </w:pPr>
      <w:rPr>
        <w:rFonts w:ascii="Times New Roman" w:eastAsia="Times New Roman" w:hAnsi="Times New Roman" w:cs="Times New Roman"/>
        <w:b w:val="0"/>
        <w:bCs w:val="0"/>
        <w:i w:val="0"/>
        <w:iCs w:val="0"/>
        <w:color w:val="000000"/>
        <w:sz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nsid w:val="00000023"/>
    <w:multiLevelType w:val="hybridMultilevel"/>
    <w:tmpl w:val="00000023"/>
    <w:lvl w:ilvl="0">
      <w:start w:val="1"/>
      <w:numFmt w:val="bullet"/>
      <w:lvlText w:val="-"/>
      <w:lvlJc w:val="left"/>
      <w:pPr>
        <w:tabs>
          <w:tab w:val="num" w:pos="985"/>
        </w:tabs>
        <w:ind w:left="985" w:hanging="163"/>
      </w:pPr>
      <w:rPr>
        <w:rFonts w:ascii="Times New Roman" w:eastAsia="Times New Roman" w:hAnsi="Times New Roman" w:cs="Times New Roman"/>
        <w:b w:val="0"/>
        <w:bCs w:val="0"/>
        <w:i w:val="0"/>
        <w:iCs w:val="0"/>
        <w:color w:val="000000"/>
        <w:sz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00000024"/>
    <w:multiLevelType w:val="hybridMultilevel"/>
    <w:tmpl w:val="00000024"/>
    <w:lvl w:ilvl="0">
      <w:start w:val="1"/>
      <w:numFmt w:val="bullet"/>
      <w:lvlText w:val="-"/>
      <w:lvlJc w:val="left"/>
      <w:pPr>
        <w:tabs>
          <w:tab w:val="num" w:pos="276"/>
        </w:tabs>
        <w:ind w:left="276" w:hanging="163"/>
      </w:pPr>
      <w:rPr>
        <w:rFonts w:ascii="Times New Roman" w:eastAsia="Times New Roman" w:hAnsi="Times New Roman" w:cs="Times New Roman"/>
        <w:b w:val="0"/>
        <w:bCs w:val="0"/>
        <w:i w:val="0"/>
        <w:iCs w:val="0"/>
        <w:color w:val="000000"/>
        <w:sz w:val="28"/>
      </w:rPr>
    </w:lvl>
    <w:lvl w:ilvl="1">
      <w:start w:val="1"/>
      <w:numFmt w:val="bullet"/>
      <w:lvlText w:val="-"/>
      <w:lvlJc w:val="left"/>
      <w:pPr>
        <w:tabs>
          <w:tab w:val="num" w:pos="982"/>
        </w:tabs>
        <w:ind w:left="982" w:hanging="163"/>
      </w:pPr>
      <w:rPr>
        <w:rFonts w:ascii="Times New Roman" w:eastAsia="Times New Roman" w:hAnsi="Times New Roman" w:cs="Times New Roman"/>
        <w:b w:val="0"/>
        <w:bCs w:val="0"/>
        <w:i w:val="0"/>
        <w:iCs w:val="0"/>
        <w:color w:val="000000"/>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nsid w:val="00000025"/>
    <w:multiLevelType w:val="multilevel"/>
    <w:tmpl w:val="00000025"/>
    <w:lvl w:ilvl="0">
      <w:start w:val="6"/>
      <w:numFmt w:val="decimal"/>
      <w:lvlText w:val="1.%1."/>
      <w:lvlJc w:val="left"/>
      <w:pPr>
        <w:tabs>
          <w:tab w:val="num" w:pos="1312"/>
        </w:tabs>
        <w:ind w:left="1312" w:hanging="490"/>
      </w:pPr>
      <w:rPr>
        <w:rFonts w:ascii="Times New Roman" w:eastAsia="Times New Roman" w:hAnsi="Times New Roman" w:cs="Times New Roman"/>
        <w:b/>
        <w:bCs/>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6"/>
    <w:multiLevelType w:val="multilevel"/>
    <w:tmpl w:val="00000026"/>
    <w:lvl w:ilvl="0">
      <w:start w:val="9"/>
      <w:numFmt w:val="decimal"/>
      <w:lvlText w:val="1.%1."/>
      <w:lvlJc w:val="left"/>
      <w:pPr>
        <w:tabs>
          <w:tab w:val="num" w:pos="1414"/>
        </w:tabs>
        <w:ind w:left="1414" w:hanging="592"/>
      </w:pPr>
      <w:rPr>
        <w:rFonts w:ascii="Times New Roman" w:eastAsia="Times New Roman" w:hAnsi="Times New Roman" w:cs="Times New Roman"/>
        <w:b/>
        <w:bCs/>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00000027"/>
    <w:multiLevelType w:val="multilevel"/>
    <w:tmpl w:val="00000027"/>
    <w:lvl w:ilvl="0">
      <w:start w:val="10"/>
      <w:numFmt w:val="decimal"/>
      <w:lvlText w:val="1.%1."/>
      <w:lvlJc w:val="left"/>
      <w:pPr>
        <w:tabs>
          <w:tab w:val="num" w:pos="1452"/>
        </w:tabs>
        <w:ind w:left="1452" w:hanging="630"/>
      </w:pPr>
      <w:rPr>
        <w:rFonts w:ascii="Times New Roman" w:eastAsia="Times New Roman" w:hAnsi="Times New Roman" w:cs="Times New Roman"/>
        <w:b/>
        <w:bCs/>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8"/>
    <w:multiLevelType w:val="multilevel"/>
    <w:tmpl w:val="00000028"/>
    <w:lvl w:ilvl="0">
      <w:start w:val="11"/>
      <w:numFmt w:val="decimal"/>
      <w:lvlText w:val="1.%1."/>
      <w:lvlJc w:val="left"/>
      <w:pPr>
        <w:tabs>
          <w:tab w:val="num" w:pos="1740"/>
        </w:tabs>
        <w:ind w:left="1740" w:hanging="918"/>
      </w:pPr>
      <w:rPr>
        <w:rFonts w:ascii="Times New Roman" w:eastAsia="Times New Roman" w:hAnsi="Times New Roman" w:cs="Times New Roman"/>
        <w:b/>
        <w:bCs/>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00000029"/>
    <w:multiLevelType w:val="multilevel"/>
    <w:tmpl w:val="00000029"/>
    <w:lvl w:ilvl="0">
      <w:start w:val="2"/>
      <w:numFmt w:val="decimal"/>
      <w:lvlText w:val="%1."/>
      <w:lvlJc w:val="left"/>
      <w:pPr>
        <w:tabs>
          <w:tab w:val="num" w:pos="2685"/>
        </w:tabs>
        <w:ind w:left="2685" w:hanging="360"/>
      </w:pPr>
      <w:rPr>
        <w:rFonts w:ascii="Times New Roman" w:eastAsia="Times New Roman" w:hAnsi="Times New Roman" w:cs="Times New Roman"/>
        <w:b/>
        <w:bCs/>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0000002A"/>
    <w:multiLevelType w:val="multilevel"/>
    <w:tmpl w:val="0000002A"/>
    <w:lvl w:ilvl="0">
      <w:start w:val="3"/>
      <w:numFmt w:val="decimal"/>
      <w:lvlText w:val="%1."/>
      <w:lvlJc w:val="left"/>
      <w:pPr>
        <w:tabs>
          <w:tab w:val="num" w:pos="3449"/>
        </w:tabs>
        <w:ind w:left="3449" w:hanging="360"/>
      </w:pPr>
      <w:rPr>
        <w:rFonts w:ascii="Times New Roman" w:eastAsia="Times New Roman" w:hAnsi="Times New Roman" w:cs="Times New Roman"/>
        <w:b/>
        <w:bCs/>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B"/>
    <w:multiLevelType w:val="hybridMultilevel"/>
    <w:tmpl w:val="0000002B"/>
    <w:lvl w:ilvl="0">
      <w:start w:val="1"/>
      <w:numFmt w:val="bullet"/>
      <w:lvlText w:val="-"/>
      <w:lvlJc w:val="left"/>
      <w:pPr>
        <w:tabs>
          <w:tab w:val="num" w:pos="993"/>
        </w:tabs>
        <w:ind w:left="993" w:hanging="171"/>
      </w:pPr>
      <w:rPr>
        <w:rFonts w:ascii="Times New Roman" w:eastAsia="Times New Roman" w:hAnsi="Times New Roman" w:cs="Times New Roman"/>
        <w:b w:val="0"/>
        <w:bCs w:val="0"/>
        <w:i w:val="0"/>
        <w:iCs w:val="0"/>
        <w:color w:val="000000"/>
        <w:sz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nsid w:val="0000002C"/>
    <w:multiLevelType w:val="hybridMultilevel"/>
    <w:tmpl w:val="0000002C"/>
    <w:lvl w:ilvl="0">
      <w:start w:val="1"/>
      <w:numFmt w:val="bullet"/>
      <w:lvlText w:val="-"/>
      <w:lvlJc w:val="left"/>
      <w:pPr>
        <w:tabs>
          <w:tab w:val="num" w:pos="989"/>
        </w:tabs>
        <w:ind w:left="989" w:hanging="167"/>
      </w:pPr>
      <w:rPr>
        <w:rFonts w:ascii="Times New Roman" w:eastAsia="Times New Roman" w:hAnsi="Times New Roman" w:cs="Times New Roman"/>
        <w:b w:val="0"/>
        <w:bCs w:val="0"/>
        <w:i w:val="0"/>
        <w:iCs w:val="0"/>
        <w:color w:val="000000"/>
        <w:sz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0000002D"/>
    <w:multiLevelType w:val="multilevel"/>
    <w:tmpl w:val="0000002D"/>
    <w:lvl w:ilvl="0">
      <w:start w:val="4"/>
      <w:numFmt w:val="decimal"/>
      <w:lvlText w:val="%1."/>
      <w:lvlJc w:val="left"/>
      <w:pPr>
        <w:tabs>
          <w:tab w:val="num" w:pos="3027"/>
        </w:tabs>
        <w:ind w:left="3027" w:hanging="360"/>
      </w:pPr>
      <w:rPr>
        <w:rFonts w:ascii="Times New Roman" w:eastAsia="Times New Roman" w:hAnsi="Times New Roman" w:cs="Times New Roman"/>
        <w:b/>
        <w:bCs/>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0000002E"/>
    <w:multiLevelType w:val="multilevel"/>
    <w:tmpl w:val="0000002E"/>
    <w:lvl w:ilvl="0">
      <w:start w:val="5"/>
      <w:numFmt w:val="decimal"/>
      <w:lvlText w:val="%1."/>
      <w:lvlJc w:val="left"/>
      <w:pPr>
        <w:tabs>
          <w:tab w:val="num" w:pos="2908"/>
        </w:tabs>
        <w:ind w:left="2908" w:hanging="360"/>
      </w:pPr>
      <w:rPr>
        <w:rFonts w:ascii="Times New Roman" w:eastAsia="Times New Roman" w:hAnsi="Times New Roman" w:cs="Times New Roman"/>
        <w:b/>
        <w:bCs/>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0000002F"/>
    <w:multiLevelType w:val="multilevel"/>
    <w:tmpl w:val="0000002F"/>
    <w:lvl w:ilvl="0">
      <w:start w:val="1"/>
      <w:numFmt w:val="decimal"/>
      <w:lvlText w:val="5.%1."/>
      <w:lvlJc w:val="left"/>
      <w:pPr>
        <w:tabs>
          <w:tab w:val="num" w:pos="1529"/>
        </w:tabs>
        <w:ind w:left="113" w:firstLine="709"/>
      </w:pPr>
      <w:rPr>
        <w:rFonts w:ascii="Times New Roman" w:eastAsia="Times New Roman" w:hAnsi="Times New Roman" w:cs="Times New Roman"/>
        <w:b/>
        <w:bCs/>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0"/>
    <w:multiLevelType w:val="multilevel"/>
    <w:tmpl w:val="00000030"/>
    <w:lvl w:ilvl="0">
      <w:start w:val="2"/>
      <w:numFmt w:val="decimal"/>
      <w:lvlText w:val="5.%1."/>
      <w:lvlJc w:val="left"/>
      <w:pPr>
        <w:tabs>
          <w:tab w:val="num" w:pos="1529"/>
        </w:tabs>
        <w:ind w:left="1529" w:hanging="710"/>
      </w:pPr>
      <w:rPr>
        <w:rFonts w:ascii="Times New Roman" w:eastAsia="Times New Roman" w:hAnsi="Times New Roman" w:cs="Times New Roman"/>
        <w:b/>
        <w:bCs/>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00000031"/>
    <w:multiLevelType w:val="multilevel"/>
    <w:tmpl w:val="00000031"/>
    <w:lvl w:ilvl="0">
      <w:start w:val="3"/>
      <w:numFmt w:val="decimal"/>
      <w:lvlText w:val="5.%1."/>
      <w:lvlJc w:val="left"/>
      <w:pPr>
        <w:tabs>
          <w:tab w:val="num" w:pos="1529"/>
        </w:tabs>
        <w:ind w:left="1529" w:hanging="707"/>
      </w:pPr>
      <w:rPr>
        <w:rFonts w:ascii="Times New Roman" w:eastAsia="Times New Roman" w:hAnsi="Times New Roman" w:cs="Times New Roman"/>
        <w:b/>
        <w:bCs/>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00000032"/>
    <w:multiLevelType w:val="multilevel"/>
    <w:tmpl w:val="00000032"/>
    <w:lvl w:ilvl="0">
      <w:start w:val="4"/>
      <w:numFmt w:val="decimal"/>
      <w:lvlText w:val="5.%1."/>
      <w:lvlJc w:val="left"/>
      <w:pPr>
        <w:tabs>
          <w:tab w:val="num" w:pos="1529"/>
        </w:tabs>
        <w:ind w:left="1529" w:hanging="707"/>
      </w:pPr>
      <w:rPr>
        <w:rFonts w:ascii="Times New Roman" w:eastAsia="Times New Roman" w:hAnsi="Times New Roman" w:cs="Times New Roman"/>
        <w:b/>
        <w:bCs/>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nsid w:val="00000033"/>
    <w:multiLevelType w:val="multilevel"/>
    <w:tmpl w:val="00000033"/>
    <w:lvl w:ilvl="0">
      <w:start w:val="5"/>
      <w:numFmt w:val="decimal"/>
      <w:lvlText w:val="5.%1."/>
      <w:lvlJc w:val="left"/>
      <w:pPr>
        <w:tabs>
          <w:tab w:val="num" w:pos="1529"/>
        </w:tabs>
        <w:ind w:left="1529" w:hanging="710"/>
      </w:pPr>
      <w:rPr>
        <w:rFonts w:ascii="Times New Roman" w:eastAsia="Times New Roman" w:hAnsi="Times New Roman" w:cs="Times New Roman"/>
        <w:b/>
        <w:bCs/>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00000034"/>
    <w:multiLevelType w:val="multilevel"/>
    <w:tmpl w:val="00000034"/>
    <w:lvl w:ilvl="0">
      <w:start w:val="6"/>
      <w:numFmt w:val="decimal"/>
      <w:lvlText w:val="%1."/>
      <w:lvlJc w:val="left"/>
      <w:pPr>
        <w:tabs>
          <w:tab w:val="num" w:pos="3726"/>
        </w:tabs>
        <w:ind w:left="3726" w:hanging="360"/>
      </w:pPr>
      <w:rPr>
        <w:rFonts w:ascii="Times New Roman" w:eastAsia="Times New Roman" w:hAnsi="Times New Roman" w:cs="Times New Roman"/>
        <w:b/>
        <w:bCs/>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00000035"/>
    <w:multiLevelType w:val="multilevel"/>
    <w:tmpl w:val="00000035"/>
    <w:lvl w:ilvl="0">
      <w:start w:val="3"/>
      <w:numFmt w:val="decimal"/>
      <w:lvlText w:val="%1."/>
      <w:lvlJc w:val="left"/>
      <w:pPr>
        <w:tabs>
          <w:tab w:val="num" w:pos="1201"/>
        </w:tabs>
        <w:ind w:left="1201" w:hanging="379"/>
      </w:pPr>
      <w:rPr>
        <w:rFonts w:ascii="Times New Roman" w:eastAsia="Times New Roman" w:hAnsi="Times New Roman" w:cs="Times New Roman"/>
        <w:b w:val="0"/>
        <w:bCs w:val="0"/>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6"/>
    <w:multiLevelType w:val="multilevel"/>
    <w:tmpl w:val="00000036"/>
    <w:lvl w:ilvl="0">
      <w:start w:val="4"/>
      <w:numFmt w:val="decimal"/>
      <w:lvlText w:val="%1."/>
      <w:lvlJc w:val="left"/>
      <w:pPr>
        <w:tabs>
          <w:tab w:val="num" w:pos="1174"/>
        </w:tabs>
        <w:ind w:left="1174" w:hanging="352"/>
      </w:pPr>
      <w:rPr>
        <w:rFonts w:ascii="Times New Roman" w:eastAsia="Times New Roman" w:hAnsi="Times New Roman" w:cs="Times New Roman"/>
        <w:b w:val="0"/>
        <w:bCs w:val="0"/>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7"/>
    <w:multiLevelType w:val="multilevel"/>
    <w:tmpl w:val="00000037"/>
    <w:lvl w:ilvl="0">
      <w:start w:val="5"/>
      <w:numFmt w:val="decimal"/>
      <w:lvlText w:val="%1."/>
      <w:lvlJc w:val="left"/>
      <w:pPr>
        <w:tabs>
          <w:tab w:val="num" w:pos="1158"/>
        </w:tabs>
        <w:ind w:left="1158" w:hanging="336"/>
      </w:pPr>
      <w:rPr>
        <w:rFonts w:ascii="Times New Roman" w:eastAsia="Times New Roman" w:hAnsi="Times New Roman" w:cs="Times New Roman"/>
        <w:b w:val="0"/>
        <w:bCs w:val="0"/>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00000038"/>
    <w:multiLevelType w:val="multilevel"/>
    <w:tmpl w:val="00000038"/>
    <w:lvl w:ilvl="0">
      <w:start w:val="6"/>
      <w:numFmt w:val="decimal"/>
      <w:lvlText w:val="%1."/>
      <w:lvlJc w:val="left"/>
      <w:pPr>
        <w:tabs>
          <w:tab w:val="num" w:pos="1133"/>
        </w:tabs>
        <w:ind w:left="1133" w:hanging="311"/>
      </w:pPr>
      <w:rPr>
        <w:rFonts w:ascii="Times New Roman" w:eastAsia="Times New Roman" w:hAnsi="Times New Roman" w:cs="Times New Roman"/>
        <w:b w:val="0"/>
        <w:bCs w:val="0"/>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9"/>
    <w:multiLevelType w:val="multilevel"/>
    <w:tmpl w:val="00000039"/>
    <w:lvl w:ilvl="0">
      <w:start w:val="7"/>
      <w:numFmt w:val="decimal"/>
      <w:lvlText w:val="%1."/>
      <w:lvlJc w:val="left"/>
      <w:pPr>
        <w:tabs>
          <w:tab w:val="num" w:pos="1229"/>
        </w:tabs>
        <w:ind w:left="1229" w:hanging="407"/>
      </w:pPr>
      <w:rPr>
        <w:rFonts w:ascii="Times New Roman" w:eastAsia="Times New Roman" w:hAnsi="Times New Roman" w:cs="Times New Roman"/>
        <w:b w:val="0"/>
        <w:bCs w:val="0"/>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A"/>
    <w:multiLevelType w:val="multilevel"/>
    <w:tmpl w:val="0000003A"/>
    <w:lvl w:ilvl="0">
      <w:start w:val="8"/>
      <w:numFmt w:val="decimal"/>
      <w:lvlText w:val="%1."/>
      <w:lvlJc w:val="left"/>
      <w:pPr>
        <w:tabs>
          <w:tab w:val="num" w:pos="1209"/>
        </w:tabs>
        <w:ind w:left="1209" w:hanging="387"/>
      </w:pPr>
      <w:rPr>
        <w:rFonts w:ascii="Times New Roman" w:eastAsia="Times New Roman" w:hAnsi="Times New Roman" w:cs="Times New Roman"/>
        <w:b w:val="0"/>
        <w:bCs w:val="0"/>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0000003B"/>
    <w:multiLevelType w:val="multilevel"/>
    <w:tmpl w:val="0000003B"/>
    <w:lvl w:ilvl="0">
      <w:start w:val="9"/>
      <w:numFmt w:val="decimal"/>
      <w:lvlText w:val="%1."/>
      <w:lvlJc w:val="left"/>
      <w:pPr>
        <w:tabs>
          <w:tab w:val="num" w:pos="1207"/>
        </w:tabs>
        <w:ind w:left="1207" w:hanging="385"/>
      </w:pPr>
      <w:rPr>
        <w:rFonts w:ascii="Times New Roman" w:eastAsia="Times New Roman" w:hAnsi="Times New Roman" w:cs="Times New Roman"/>
        <w:b w:val="0"/>
        <w:bCs w:val="0"/>
        <w:i w:val="0"/>
        <w:iCs w:val="0"/>
        <w:color w:val="00000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splitPgBreakAndParaMark/>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